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1A2" w:rsidRPr="00684B6A" w:rsidRDefault="002751A2" w:rsidP="002751A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84B6A">
        <w:rPr>
          <w:rFonts w:ascii="Times New Roman" w:hAnsi="Times New Roman" w:cs="Times New Roman"/>
          <w:b/>
          <w:sz w:val="24"/>
          <w:szCs w:val="24"/>
          <w:lang w:val="ru-RU"/>
        </w:rPr>
        <w:t>Муниципальное казенное общеобразовательное учреждение</w:t>
      </w:r>
    </w:p>
    <w:p w:rsidR="002751A2" w:rsidRPr="00684B6A" w:rsidRDefault="002751A2" w:rsidP="002751A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84B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«Туринская средняя школа – интернат имени </w:t>
      </w:r>
      <w:proofErr w:type="spellStart"/>
      <w:r w:rsidRPr="00684B6A">
        <w:rPr>
          <w:rFonts w:ascii="Times New Roman" w:hAnsi="Times New Roman" w:cs="Times New Roman"/>
          <w:b/>
          <w:sz w:val="24"/>
          <w:szCs w:val="24"/>
          <w:lang w:val="ru-RU"/>
        </w:rPr>
        <w:t>Алитета</w:t>
      </w:r>
      <w:proofErr w:type="spellEnd"/>
      <w:r w:rsidRPr="00684B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Николаевича </w:t>
      </w:r>
      <w:proofErr w:type="spellStart"/>
      <w:r w:rsidRPr="00684B6A">
        <w:rPr>
          <w:rFonts w:ascii="Times New Roman" w:hAnsi="Times New Roman" w:cs="Times New Roman"/>
          <w:b/>
          <w:sz w:val="24"/>
          <w:szCs w:val="24"/>
          <w:lang w:val="ru-RU"/>
        </w:rPr>
        <w:t>Немтушкина</w:t>
      </w:r>
      <w:proofErr w:type="spellEnd"/>
      <w:r w:rsidRPr="00684B6A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2751A2" w:rsidRPr="002751A2" w:rsidRDefault="002751A2" w:rsidP="002751A2">
      <w:pPr>
        <w:pStyle w:val="a3"/>
        <w:jc w:val="center"/>
        <w:rPr>
          <w:rFonts w:ascii="Times New Roman" w:hAnsi="Times New Roman" w:cs="Times New Roman"/>
          <w:b/>
          <w:spacing w:val="60"/>
          <w:sz w:val="24"/>
          <w:szCs w:val="24"/>
          <w:lang w:val="ru-RU"/>
        </w:rPr>
      </w:pPr>
      <w:r w:rsidRPr="002751A2">
        <w:rPr>
          <w:rFonts w:ascii="Times New Roman" w:hAnsi="Times New Roman" w:cs="Times New Roman"/>
          <w:b/>
          <w:spacing w:val="60"/>
          <w:sz w:val="24"/>
          <w:szCs w:val="24"/>
          <w:lang w:val="ru-RU"/>
        </w:rPr>
        <w:t>Эвенкийского муниципального района</w:t>
      </w:r>
    </w:p>
    <w:p w:rsidR="002751A2" w:rsidRPr="002751A2" w:rsidRDefault="002751A2" w:rsidP="002751A2">
      <w:pPr>
        <w:pStyle w:val="a3"/>
        <w:jc w:val="center"/>
        <w:rPr>
          <w:rFonts w:ascii="Times New Roman" w:hAnsi="Times New Roman" w:cs="Times New Roman"/>
          <w:b/>
          <w:spacing w:val="60"/>
          <w:sz w:val="24"/>
          <w:szCs w:val="24"/>
          <w:lang w:val="ru-RU"/>
        </w:rPr>
      </w:pPr>
      <w:r w:rsidRPr="002751A2">
        <w:rPr>
          <w:rFonts w:ascii="Times New Roman" w:hAnsi="Times New Roman" w:cs="Times New Roman"/>
          <w:b/>
          <w:spacing w:val="60"/>
          <w:sz w:val="24"/>
          <w:szCs w:val="24"/>
          <w:lang w:val="ru-RU"/>
        </w:rPr>
        <w:t>Красноярского края</w:t>
      </w:r>
    </w:p>
    <w:p w:rsidR="002751A2" w:rsidRPr="009E7AAC" w:rsidRDefault="002751A2" w:rsidP="002751A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458470</wp:posOffset>
                </wp:positionH>
                <wp:positionV relativeFrom="paragraph">
                  <wp:posOffset>93344</wp:posOffset>
                </wp:positionV>
                <wp:extent cx="5257800" cy="0"/>
                <wp:effectExtent l="0" t="19050" r="0" b="19050"/>
                <wp:wrapTopAndBottom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1pt,7.35pt" to="450.1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L1aVAIAAGQEAAAOAAAAZHJzL2Uyb0RvYy54bWysVM2O0zAQviPxDlbu3STd7m4bbbpCTctl&#10;gZV2eQDXdhoLx7Zst2mFkIAzUh+BV+AA0koLPEP6RozdH3XhghA5OGPPzJdvvhnn8mpZC7RgxnIl&#10;8yg9SSLEJFGUy1kevb6bdPoRsg5LioWSLI9WzEZXw6dPLhudsa6qlKDMIACRNmt0HlXO6SyOLalY&#10;je2J0kyCs1Smxg62ZhZTgxtAr0XcTZLzuFGGaqMIsxZOi60zGgb8smTEvSpLyxwSeQTcXFhNWKd+&#10;jYeXOJsZrCtOdjTwP7CoMZfw0QNUgR1Gc8P/gKo5Mcqq0p0QVceqLDlhoQaoJk1+q+a2wpqFWkAc&#10;qw8y2f8HS14ubgziNI8GEZK4hha1nzfvN+v2e/tls0abD+3P9lv7tb1vf7T3m49gP2w+ge2d7cPu&#10;eI0GXslG2wwAR/LGeC3IUt7qa0XeWCTVqMJyxkJFdysNn0l9RvwoxW+sBj7T5oWiEIPnTgVZl6Wp&#10;PSQIhpahe6tD99jSIQKHZ92zi34CTSZ7X4yzfaI21j1nqkbeyCPBpRcWZ3hxbZ0ngrN9iD+WasKF&#10;CMMhJGry6LSfBuhag1R0KkKyVYJTH+hTrJlNR8KgBfajFp5QIXiOw4yaSxqAK4bpeGc7zMXWBiJC&#10;ejwoC6jtrO0svR0kg3F/3O91et3zcaeXFEXn2WTU65xP0ouz4rQYjYr0naeW9rKKU8qkZ7ef67T3&#10;d3Ozu2HbiTxM9kGS+DF60A7I7t+BdOirb+V2KKaKrm7Mvt8wyiF4d+38XTneg338cxj+AgAA//8D&#10;AFBLAwQUAAYACAAAACEAa45P/tsAAAAIAQAADwAAAGRycy9kb3ducmV2LnhtbEyPwU7DMBBE70j8&#10;g7VI3KhNhCgNcapSqUIVXCh8wDbeJlHjdRS7bfL3LOIAx30zmp0plqPv1JmG2Aa2cD8zoIir4Fqu&#10;LXx9bu6eQMWE7LALTBYmirAsr68KzF248Aedd6lWEsIxRwtNSn2udawa8hhnoScW7RAGj0nOodZu&#10;wIuE+05nxjxqjy3LhwZ7WjdUHXcnbyEdzevbC26mlT9sU72YKr9dv1t7ezOunkElGtOfGX7qS3Uo&#10;pdM+nNhF1VmYZ5k4hT/MQYm+MEbA/hfostD/B5TfAAAA//8DAFBLAQItABQABgAIAAAAIQC2gziS&#10;/gAAAOEBAAATAAAAAAAAAAAAAAAAAAAAAABbQ29udGVudF9UeXBlc10ueG1sUEsBAi0AFAAGAAgA&#10;AAAhADj9If/WAAAAlAEAAAsAAAAAAAAAAAAAAAAALwEAAF9yZWxzLy5yZWxzUEsBAi0AFAAGAAgA&#10;AAAhAA1wvVpUAgAAZAQAAA4AAAAAAAAAAAAAAAAALgIAAGRycy9lMm9Eb2MueG1sUEsBAi0AFAAG&#10;AAgAAAAhAGuOT/7bAAAACAEAAA8AAAAAAAAAAAAAAAAArgQAAGRycy9kb3ducmV2LnhtbFBLBQYA&#10;AAAABAAEAPMAAAC2BQAAAAA=&#10;" o:allowincell="f" strokeweight="3pt">
                <v:stroke linestyle="thinThin"/>
                <w10:wrap type="topAndBottom"/>
              </v:line>
            </w:pict>
          </mc:Fallback>
        </mc:AlternateContent>
      </w:r>
      <w:proofErr w:type="spellStart"/>
      <w:r w:rsidRPr="002751A2">
        <w:rPr>
          <w:rFonts w:ascii="Times New Roman" w:hAnsi="Times New Roman" w:cs="Times New Roman"/>
          <w:b/>
          <w:sz w:val="24"/>
          <w:szCs w:val="24"/>
          <w:lang w:val="ru-RU"/>
        </w:rPr>
        <w:t>п.г.т</w:t>
      </w:r>
      <w:proofErr w:type="spellEnd"/>
      <w:r w:rsidRPr="002751A2">
        <w:rPr>
          <w:rFonts w:ascii="Times New Roman" w:hAnsi="Times New Roman" w:cs="Times New Roman"/>
          <w:b/>
          <w:sz w:val="24"/>
          <w:szCs w:val="24"/>
          <w:lang w:val="ru-RU"/>
        </w:rPr>
        <w:t>. Тура</w:t>
      </w:r>
    </w:p>
    <w:p w:rsidR="002751A2" w:rsidRPr="009E7AAC" w:rsidRDefault="002751A2" w:rsidP="002751A2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397" w:type="pct"/>
        <w:tblLayout w:type="fixed"/>
        <w:tblLook w:val="01E0" w:firstRow="1" w:lastRow="1" w:firstColumn="1" w:lastColumn="1" w:noHBand="0" w:noVBand="0"/>
      </w:tblPr>
      <w:tblGrid>
        <w:gridCol w:w="3750"/>
        <w:gridCol w:w="3178"/>
        <w:gridCol w:w="3041"/>
      </w:tblGrid>
      <w:tr w:rsidR="002751A2" w:rsidRPr="0050116A" w:rsidTr="002751A2">
        <w:trPr>
          <w:trHeight w:val="2207"/>
        </w:trPr>
        <w:tc>
          <w:tcPr>
            <w:tcW w:w="1881" w:type="pct"/>
          </w:tcPr>
          <w:p w:rsidR="002751A2" w:rsidRPr="009E7AAC" w:rsidRDefault="002751A2" w:rsidP="002751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E7A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«Рассмотрено»</w:t>
            </w:r>
          </w:p>
          <w:p w:rsidR="002751A2" w:rsidRPr="009E7AAC" w:rsidRDefault="002751A2" w:rsidP="002751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A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Руководитель МО</w:t>
            </w:r>
          </w:p>
          <w:p w:rsidR="002751A2" w:rsidRPr="009E7AAC" w:rsidRDefault="002751A2" w:rsidP="002751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751A2" w:rsidRPr="009E7AAC" w:rsidRDefault="002751A2" w:rsidP="002751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A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__________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Д.Н. Виноградова</w:t>
            </w:r>
          </w:p>
          <w:p w:rsidR="002751A2" w:rsidRPr="009E7AAC" w:rsidRDefault="002751A2" w:rsidP="002751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751A2" w:rsidRPr="001936B8" w:rsidRDefault="002751A2" w:rsidP="002751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3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93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 </w:t>
            </w:r>
            <w:r w:rsidRPr="00193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  <w:r w:rsidRPr="00193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93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.2022 г.</w:t>
            </w:r>
          </w:p>
          <w:p w:rsidR="002751A2" w:rsidRPr="001936B8" w:rsidRDefault="002751A2" w:rsidP="002751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94" w:type="pct"/>
          </w:tcPr>
          <w:p w:rsidR="002751A2" w:rsidRPr="009E7AAC" w:rsidRDefault="002751A2" w:rsidP="002751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E7A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«Согласовано»</w:t>
            </w:r>
          </w:p>
          <w:p w:rsidR="002751A2" w:rsidRPr="009E7AAC" w:rsidRDefault="002751A2" w:rsidP="002751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A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Заместитель директора по УВР </w:t>
            </w:r>
          </w:p>
          <w:p w:rsidR="002751A2" w:rsidRPr="009E7AAC" w:rsidRDefault="002751A2" w:rsidP="002751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A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Цветцых</w:t>
            </w:r>
            <w:proofErr w:type="spellEnd"/>
            <w:r w:rsidRPr="009E7A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2751A2" w:rsidRPr="009E7AAC" w:rsidRDefault="002751A2" w:rsidP="002751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751A2" w:rsidRPr="001936B8" w:rsidRDefault="002751A2" w:rsidP="002751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A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Pr="00193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193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мая</w:t>
            </w:r>
            <w:r w:rsidRPr="001936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2022 г.</w:t>
            </w:r>
          </w:p>
          <w:p w:rsidR="002751A2" w:rsidRPr="001936B8" w:rsidRDefault="002751A2" w:rsidP="002751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5" w:type="pct"/>
          </w:tcPr>
          <w:p w:rsidR="002751A2" w:rsidRPr="009E7AAC" w:rsidRDefault="002751A2" w:rsidP="002751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E7A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«Утверждено»</w:t>
            </w:r>
          </w:p>
          <w:p w:rsidR="002751A2" w:rsidRPr="009E7AAC" w:rsidRDefault="002751A2" w:rsidP="002751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A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 МКОУ ТСОШ-И ЭМР</w:t>
            </w:r>
          </w:p>
          <w:p w:rsidR="002751A2" w:rsidRPr="009E7AAC" w:rsidRDefault="002751A2" w:rsidP="002751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___________ А.А. </w:t>
            </w:r>
            <w:r w:rsidRPr="009E7A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Павлов </w:t>
            </w:r>
          </w:p>
          <w:p w:rsidR="002751A2" w:rsidRPr="009E7AAC" w:rsidRDefault="002751A2" w:rsidP="002751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A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E7A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55-</w:t>
            </w:r>
            <w:r w:rsidRPr="009E7A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 от 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9E7A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9E7A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.22г</w:t>
            </w:r>
          </w:p>
          <w:p w:rsidR="002751A2" w:rsidRPr="009E7AAC" w:rsidRDefault="002751A2" w:rsidP="002751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751A2" w:rsidRDefault="002751A2" w:rsidP="002751A2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51A2" w:rsidRDefault="002751A2" w:rsidP="002751A2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751A2" w:rsidRDefault="002751A2" w:rsidP="002751A2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751A2" w:rsidRDefault="002751A2" w:rsidP="002751A2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51A2" w:rsidRPr="00705A61" w:rsidRDefault="002751A2" w:rsidP="002751A2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05A61">
        <w:rPr>
          <w:rFonts w:ascii="Times New Roman" w:hAnsi="Times New Roman" w:cs="Times New Roman"/>
          <w:b/>
          <w:sz w:val="36"/>
          <w:szCs w:val="36"/>
        </w:rPr>
        <w:t>Адаптированная основная образовательная программа основного общего образования</w:t>
      </w:r>
      <w:r w:rsidRPr="00705A61">
        <w:rPr>
          <w:rFonts w:ascii="Times New Roman" w:hAnsi="Times New Roman" w:cs="Times New Roman"/>
          <w:sz w:val="36"/>
          <w:szCs w:val="36"/>
        </w:rPr>
        <w:t xml:space="preserve"> </w:t>
      </w:r>
      <w:r w:rsidRPr="00705A61">
        <w:rPr>
          <w:rFonts w:ascii="Times New Roman" w:hAnsi="Times New Roman" w:cs="Times New Roman"/>
          <w:b/>
          <w:sz w:val="36"/>
          <w:szCs w:val="36"/>
        </w:rPr>
        <w:t>обучающихся с тяжелыми нарушениями речи (Вариант 5.2)</w:t>
      </w:r>
    </w:p>
    <w:p w:rsidR="002751A2" w:rsidRDefault="002751A2" w:rsidP="002751A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51A2" w:rsidRDefault="002751A2" w:rsidP="002751A2">
      <w:pPr>
        <w:autoSpaceDE w:val="0"/>
        <w:autoSpaceDN w:val="0"/>
        <w:spacing w:after="0" w:line="261" w:lineRule="auto"/>
        <w:jc w:val="center"/>
        <w:rPr>
          <w:b/>
        </w:rPr>
      </w:pPr>
      <w:r>
        <w:rPr>
          <w:rFonts w:ascii="Times New Roman" w:eastAsia="Times New Roman" w:hAnsi="Times New Roman"/>
          <w:b/>
          <w:color w:val="000000"/>
          <w:sz w:val="24"/>
        </w:rPr>
        <w:t>учебный предмет  «Русский язык»</w:t>
      </w:r>
    </w:p>
    <w:p w:rsidR="002751A2" w:rsidRDefault="002751A2" w:rsidP="002751A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для 5 класса основного общего образования </w:t>
      </w:r>
    </w:p>
    <w:p w:rsidR="002751A2" w:rsidRDefault="002751A2" w:rsidP="002751A2">
      <w:pPr>
        <w:autoSpaceDE w:val="0"/>
        <w:autoSpaceDN w:val="0"/>
        <w:spacing w:after="0" w:line="240" w:lineRule="auto"/>
        <w:jc w:val="center"/>
      </w:pPr>
      <w:r>
        <w:rPr>
          <w:rFonts w:ascii="Times New Roman" w:eastAsia="Times New Roman" w:hAnsi="Times New Roman"/>
          <w:color w:val="000000"/>
          <w:sz w:val="24"/>
        </w:rPr>
        <w:t>на 2022-2023  учебный год</w:t>
      </w:r>
    </w:p>
    <w:p w:rsidR="002751A2" w:rsidRDefault="002751A2" w:rsidP="002751A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</w:rPr>
      </w:pPr>
    </w:p>
    <w:p w:rsidR="002751A2" w:rsidRDefault="002751A2" w:rsidP="002751A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</w:rPr>
      </w:pPr>
    </w:p>
    <w:p w:rsidR="002751A2" w:rsidRDefault="002751A2" w:rsidP="002751A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</w:rPr>
      </w:pPr>
    </w:p>
    <w:p w:rsidR="002751A2" w:rsidRDefault="002751A2" w:rsidP="002751A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</w:rPr>
      </w:pPr>
    </w:p>
    <w:p w:rsidR="002751A2" w:rsidRDefault="002751A2" w:rsidP="002751A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</w:rPr>
      </w:pPr>
    </w:p>
    <w:p w:rsidR="002751A2" w:rsidRDefault="002751A2" w:rsidP="002751A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</w:rPr>
      </w:pPr>
    </w:p>
    <w:p w:rsidR="002751A2" w:rsidRDefault="002751A2" w:rsidP="002751A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</w:rPr>
      </w:pPr>
    </w:p>
    <w:p w:rsidR="002751A2" w:rsidRDefault="002751A2" w:rsidP="002751A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</w:rPr>
      </w:pPr>
    </w:p>
    <w:p w:rsidR="002751A2" w:rsidRDefault="002751A2" w:rsidP="002751A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</w:rPr>
      </w:pPr>
    </w:p>
    <w:p w:rsidR="002751A2" w:rsidRDefault="002751A2" w:rsidP="002751A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Составитель: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Карачакова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Светлана Ивановна </w:t>
      </w:r>
    </w:p>
    <w:p w:rsidR="002751A2" w:rsidRDefault="002751A2" w:rsidP="002751A2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учитель русского языка и литературы </w:t>
      </w:r>
    </w:p>
    <w:p w:rsidR="002751A2" w:rsidRDefault="002751A2" w:rsidP="002751A2">
      <w:pPr>
        <w:autoSpaceDE w:val="0"/>
        <w:autoSpaceDN w:val="0"/>
        <w:spacing w:after="0" w:line="240" w:lineRule="auto"/>
        <w:ind w:hanging="1068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2751A2" w:rsidRDefault="002751A2" w:rsidP="002751A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Тура</w:t>
      </w:r>
    </w:p>
    <w:p w:rsidR="002751A2" w:rsidRDefault="002751A2" w:rsidP="002751A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51A2" w:rsidRDefault="002751A2" w:rsidP="002751A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51A2" w:rsidRPr="00684B6A" w:rsidRDefault="002751A2" w:rsidP="002751A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>ПОЯСНИТЕЛЬНАЯ ЗАПИСКА</w:t>
      </w:r>
    </w:p>
    <w:p w:rsidR="002751A2" w:rsidRDefault="002751A2" w:rsidP="002751A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Адаптированная основная общеобразовательная программа (далее – АООП) основного общего образования (далее – ООО) обучающихся с тяжелыми нарушениями речи (далее – ТНР) МКОУ «Туринская средняя школа-интернат имени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(далее ТСШ-И) – это образовательная программа, предназначенная для получения образования на уровне основного общего образования обучающимися с ТНР с учетом особенностей их психофизического и речевого развития, индивидуальных возможностей, обеспечивающая коррекцию нарушений развития и социальную адаптацию. </w:t>
      </w:r>
      <w:proofErr w:type="gramEnd"/>
    </w:p>
    <w:p w:rsidR="002751A2" w:rsidRDefault="002751A2" w:rsidP="002751A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Обучающийся с тяжелыми нарушениями речи (ТНР) на уровне основного общего образования – физическое лицо, освоившее образовательную программу на уровне начального общего образования, достигшее по итогам ее освоения планируемых результатов в овладении предметными,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личностными компетенциями в соответствии с ФГОС НОО и имеющее первичные речевые нарушения, препятствующие освоению основной общеобразовательной программы на уровне основного общего образования без реализации специальных условий обучения. </w:t>
      </w:r>
      <w:proofErr w:type="gramEnd"/>
    </w:p>
    <w:p w:rsidR="002751A2" w:rsidRDefault="002751A2" w:rsidP="002751A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Статус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ТНР устанавливается психолого-медико-педагогической комиссией. </w:t>
      </w:r>
    </w:p>
    <w:p w:rsidR="002751A2" w:rsidRDefault="002751A2" w:rsidP="002751A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условии компенсации нарушений во время обучения по решению ПМПК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может быть переведен на основную программу на уровне основного общего образования.</w:t>
      </w:r>
    </w:p>
    <w:p w:rsidR="002751A2" w:rsidRDefault="002751A2" w:rsidP="002751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АООП ООО обучающихся с ТНР ТСШ-И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 (третьего поколения) (далее – ФГОС) ООО и с учетом Примерной адаптированной основной общеобразовательной программы основного общего образования обучающихся с ТНР.</w:t>
      </w:r>
    </w:p>
    <w:p w:rsidR="002751A2" w:rsidRDefault="002751A2" w:rsidP="002751A2">
      <w:pPr>
        <w:pStyle w:val="a3"/>
        <w:spacing w:before="100" w:beforeAutospacing="1" w:line="276" w:lineRule="auto"/>
        <w:ind w:left="-57" w:right="-57" w:firstLine="708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bookmarkStart w:id="0" w:name="ааро"/>
      <w:bookmarkStart w:id="1" w:name="_Toc98861153"/>
      <w:r>
        <w:rPr>
          <w:rFonts w:ascii="Times New Roman" w:hAnsi="Times New Roman" w:cs="Times New Roman"/>
          <w:sz w:val="24"/>
          <w:szCs w:val="24"/>
          <w:lang w:val="ru-RU" w:eastAsia="ru-RU"/>
        </w:rPr>
        <w:t>Рабочая программа по литературе 5 класса составлена на основе следующих нормативных документов и материалов:</w:t>
      </w:r>
    </w:p>
    <w:p w:rsidR="002751A2" w:rsidRDefault="002751A2" w:rsidP="002751A2">
      <w:pPr>
        <w:pStyle w:val="a3"/>
        <w:numPr>
          <w:ilvl w:val="0"/>
          <w:numId w:val="1"/>
        </w:numPr>
        <w:spacing w:before="100" w:beforeAutospacing="1" w:line="276" w:lineRule="auto"/>
        <w:ind w:left="-57" w:right="-5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Федерального государственного образовательного стандарта основного общего образования: Приказ  </w:t>
      </w:r>
      <w:proofErr w:type="spellStart"/>
      <w:r>
        <w:rPr>
          <w:rFonts w:ascii="Times New Roman" w:hAnsi="Times New Roman" w:cs="Times New Roman"/>
          <w:sz w:val="24"/>
          <w:szCs w:val="24"/>
          <w:lang w:val="ru-RU" w:eastAsia="ru-RU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России от 31.05.2021г., №287 «Об утверждении</w:t>
      </w:r>
      <w:r w:rsidRPr="000225F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федерального государственного образовательного стандарта основного общего образования»</w:t>
      </w:r>
    </w:p>
    <w:p w:rsidR="002751A2" w:rsidRDefault="002751A2" w:rsidP="002751A2">
      <w:pPr>
        <w:pStyle w:val="a3"/>
        <w:numPr>
          <w:ilvl w:val="0"/>
          <w:numId w:val="1"/>
        </w:numPr>
        <w:spacing w:before="100" w:beforeAutospacing="1" w:line="276" w:lineRule="auto"/>
        <w:ind w:left="-57" w:right="-5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Примерной адаптированной основной общеобразовательной программы основного общего образования 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с ТНР (протокол от 18 марта 2022 г.,  № 1/22) </w:t>
      </w:r>
    </w:p>
    <w:p w:rsidR="002751A2" w:rsidRDefault="002751A2" w:rsidP="002751A2">
      <w:pPr>
        <w:pStyle w:val="a3"/>
        <w:numPr>
          <w:ilvl w:val="0"/>
          <w:numId w:val="1"/>
        </w:numPr>
        <w:spacing w:before="100" w:beforeAutospacing="1" w:line="276" w:lineRule="auto"/>
        <w:ind w:left="-57" w:right="-5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Адаптированная основная образовательная программа основного общего образования для обучающихся ТНР (вариант 5.2) МКОУ ТСШ-И ЭМР (Приказ № 55-ПР от 31.05.2022)</w:t>
      </w:r>
    </w:p>
    <w:p w:rsidR="002751A2" w:rsidRDefault="002751A2" w:rsidP="002751A2">
      <w:pPr>
        <w:pStyle w:val="a3"/>
        <w:numPr>
          <w:ilvl w:val="0"/>
          <w:numId w:val="1"/>
        </w:numPr>
        <w:spacing w:before="100" w:beforeAutospacing="1" w:after="100" w:afterAutospacing="1" w:line="276" w:lineRule="auto"/>
        <w:ind w:left="-57" w:right="-5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t xml:space="preserve">Авторской программой по русскому языку для основной школы Т.А. </w:t>
      </w:r>
      <w:proofErr w:type="spellStart"/>
      <w:r>
        <w:rPr>
          <w:rFonts w:ascii="Times New Roman" w:hAnsi="Times New Roman" w:cs="Times New Roman"/>
          <w:sz w:val="24"/>
          <w:szCs w:val="24"/>
          <w:lang w:val="ru-RU" w:eastAsia="ru-RU"/>
        </w:rPr>
        <w:t>Ладыженской</w:t>
      </w:r>
      <w:proofErr w:type="spellEnd"/>
      <w:r>
        <w:rPr>
          <w:rFonts w:ascii="Times New Roman" w:hAnsi="Times New Roman" w:cs="Times New Roman"/>
          <w:sz w:val="24"/>
          <w:szCs w:val="24"/>
          <w:lang w:val="ru-RU" w:eastAsia="ru-RU"/>
        </w:rPr>
        <w:t>, М.Т. Баранова.  Русский язык.  М.:  Просвещение, 2019 г.</w:t>
      </w:r>
    </w:p>
    <w:p w:rsidR="002751A2" w:rsidRPr="00844756" w:rsidRDefault="002751A2" w:rsidP="002751A2">
      <w:pPr>
        <w:pStyle w:val="a3"/>
        <w:spacing w:before="100" w:beforeAutospacing="1" w:after="100" w:afterAutospacing="1"/>
        <w:ind w:left="-57" w:right="-5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Планирование разработано в соответствии с учебным планом МКОУ ТСШ-И на 2022-2023 учебный год.</w:t>
      </w:r>
      <w:bookmarkEnd w:id="0"/>
      <w:bookmarkEnd w:id="1"/>
    </w:p>
    <w:p w:rsidR="002751A2" w:rsidRPr="002751A2" w:rsidRDefault="002751A2" w:rsidP="002751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1A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Изучение курса русского языка обучающимися с тяжелыми нарушениями речи является одним из ключевых компонентов системы обучения, направленной на формирование их языковой личности, способной реализовать себя в различных жизненных условиях и социально-коммуникативных ситуациях. Языковая личность формируется в процессе уровневого развития, которое обеспечивается приобретением речевого опыта и формированием системы знаний о языке, расширением кругозора и коммуникативного потенциала и т.д.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51A2">
        <w:rPr>
          <w:rFonts w:ascii="Times New Roman" w:hAnsi="Times New Roman" w:cs="Times New Roman"/>
          <w:sz w:val="24"/>
          <w:szCs w:val="24"/>
        </w:rPr>
        <w:t>Реализация учебного предмета определяется специфичностью усвоения языка обучающимися с тяжелыми нарушениями речи, необходимостью выстраиванию взаимосвязи между процессом освоения русского языка и развития речи обучающихся, между содержанием учебного предмета и коррекционных занятий.</w:t>
      </w:r>
      <w:proofErr w:type="gramEnd"/>
      <w:r w:rsidRPr="002751A2">
        <w:rPr>
          <w:rFonts w:ascii="Times New Roman" w:hAnsi="Times New Roman" w:cs="Times New Roman"/>
          <w:sz w:val="24"/>
          <w:szCs w:val="24"/>
        </w:rPr>
        <w:t xml:space="preserve"> Систематическое изучение курса русского определяет возможность осознанного выбора </w:t>
      </w:r>
      <w:proofErr w:type="gramStart"/>
      <w:r w:rsidRPr="002751A2">
        <w:rPr>
          <w:rFonts w:ascii="Times New Roman" w:hAnsi="Times New Roman" w:cs="Times New Roman"/>
          <w:sz w:val="24"/>
          <w:szCs w:val="24"/>
        </w:rPr>
        <w:t>языковых</w:t>
      </w:r>
      <w:proofErr w:type="gramEnd"/>
      <w:r w:rsidRPr="002751A2">
        <w:rPr>
          <w:rFonts w:ascii="Times New Roman" w:hAnsi="Times New Roman" w:cs="Times New Roman"/>
          <w:sz w:val="24"/>
          <w:szCs w:val="24"/>
        </w:rPr>
        <w:t xml:space="preserve"> средства для выражения внеязыкового содержания.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51A2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 «РУССКИЙ ЯЗЫК»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Обучение русскому языку обучающихся с ТНР (вариант 5.2) носит не только теоретико-практический характер, но и коррекционную направленность.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51A2">
        <w:rPr>
          <w:rFonts w:ascii="Times New Roman" w:hAnsi="Times New Roman" w:cs="Times New Roman"/>
          <w:bCs/>
          <w:sz w:val="24"/>
          <w:szCs w:val="24"/>
        </w:rPr>
        <w:t>Продуктивность специального обучения русскому языку детей с тяжелыми нарушениями речи обеспечивается следующими факторами:</w:t>
      </w:r>
    </w:p>
    <w:p w:rsidR="002751A2" w:rsidRPr="002751A2" w:rsidRDefault="002751A2" w:rsidP="002751A2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51A2">
        <w:rPr>
          <w:rFonts w:ascii="Times New Roman" w:hAnsi="Times New Roman" w:cs="Times New Roman"/>
          <w:bCs/>
          <w:sz w:val="24"/>
          <w:szCs w:val="24"/>
        </w:rPr>
        <w:t>опора на динамический подход с позиций развития ребенка (Л.С. Выготский), позволяющий оценить последствия речевого нарушения, организовать целостное многофакторное воздействие на личность обучающегося, в первую очередь в ее языковом проявлении;</w:t>
      </w:r>
    </w:p>
    <w:p w:rsidR="002751A2" w:rsidRPr="002751A2" w:rsidRDefault="002751A2" w:rsidP="002751A2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51A2">
        <w:rPr>
          <w:rFonts w:ascii="Times New Roman" w:hAnsi="Times New Roman" w:cs="Times New Roman"/>
          <w:bCs/>
          <w:sz w:val="24"/>
          <w:szCs w:val="24"/>
        </w:rPr>
        <w:t xml:space="preserve">отбор технологий специального обучения языку с ориентацией не только на характер и структуру нарушения речи, но и с учетом существующих связей между всеми компонентами развития языковой личности — речевого, когнитивного, мотивационного; </w:t>
      </w:r>
    </w:p>
    <w:p w:rsidR="002751A2" w:rsidRPr="002751A2" w:rsidRDefault="002751A2" w:rsidP="002751A2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51A2">
        <w:rPr>
          <w:rFonts w:ascii="Times New Roman" w:hAnsi="Times New Roman" w:cs="Times New Roman"/>
          <w:bCs/>
          <w:sz w:val="24"/>
          <w:szCs w:val="24"/>
        </w:rPr>
        <w:t>систематизация и организация языкового материала с ориентацией на его практическое освоение в различных видах деятельности;</w:t>
      </w:r>
    </w:p>
    <w:p w:rsidR="002751A2" w:rsidRPr="002751A2" w:rsidRDefault="002751A2" w:rsidP="002751A2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51A2">
        <w:rPr>
          <w:rFonts w:ascii="Times New Roman" w:hAnsi="Times New Roman" w:cs="Times New Roman"/>
          <w:bCs/>
          <w:sz w:val="24"/>
          <w:szCs w:val="24"/>
        </w:rPr>
        <w:t xml:space="preserve">использование семантико-функционального, а не формального способа организации языкового материала, что обусловлено необходимостью движения не от формы к значению, а от представлений, смысла к его материально-языковому выражению; </w:t>
      </w:r>
    </w:p>
    <w:p w:rsidR="002751A2" w:rsidRPr="002751A2" w:rsidRDefault="002751A2" w:rsidP="002751A2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51A2">
        <w:rPr>
          <w:rFonts w:ascii="Times New Roman" w:hAnsi="Times New Roman" w:cs="Times New Roman"/>
          <w:bCs/>
          <w:sz w:val="24"/>
          <w:szCs w:val="24"/>
        </w:rPr>
        <w:t>реализация дифференцированного подхода к изучению разных аспектов языка;</w:t>
      </w:r>
    </w:p>
    <w:p w:rsidR="002751A2" w:rsidRPr="002751A2" w:rsidRDefault="002751A2" w:rsidP="002751A2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51A2">
        <w:rPr>
          <w:rFonts w:ascii="Times New Roman" w:hAnsi="Times New Roman" w:cs="Times New Roman"/>
          <w:bCs/>
          <w:sz w:val="24"/>
          <w:szCs w:val="24"/>
        </w:rPr>
        <w:t>соблюдение последовательности изучения и введения в речь языкового материала в соответствии с закономерностями, которые свойственны процессу становления и развития языковой личности;</w:t>
      </w:r>
    </w:p>
    <w:p w:rsidR="002751A2" w:rsidRPr="002751A2" w:rsidRDefault="002751A2" w:rsidP="002751A2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51A2">
        <w:rPr>
          <w:rFonts w:ascii="Times New Roman" w:hAnsi="Times New Roman" w:cs="Times New Roman"/>
          <w:bCs/>
          <w:sz w:val="24"/>
          <w:szCs w:val="24"/>
        </w:rPr>
        <w:t>использование специальных приемов и средств, обеспечивающих мотивацию и активизацию речевой деятельности;</w:t>
      </w:r>
    </w:p>
    <w:p w:rsidR="002751A2" w:rsidRPr="002751A2" w:rsidRDefault="002751A2" w:rsidP="002751A2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51A2">
        <w:rPr>
          <w:rFonts w:ascii="Times New Roman" w:hAnsi="Times New Roman" w:cs="Times New Roman"/>
          <w:bCs/>
          <w:sz w:val="24"/>
          <w:szCs w:val="24"/>
        </w:rPr>
        <w:t>высокая степень индивидуализации обучения.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751A2">
        <w:rPr>
          <w:rFonts w:ascii="Times New Roman" w:hAnsi="Times New Roman" w:cs="Times New Roman"/>
          <w:bCs/>
          <w:sz w:val="24"/>
          <w:szCs w:val="24"/>
        </w:rPr>
        <w:lastRenderedPageBreak/>
        <w:t>Учет актуального и ориентация на потенциальный уровни развития языковой личности обучающегося с тяжелыми нарушениями речи позволяет прогнозировать результаты обучения русскому языку, определять структуру и содержание используемого языкового материала на всех уровнях образования, обеспечить преемственность логопедического воздействия на разных возрастных этапах.</w:t>
      </w:r>
      <w:proofErr w:type="gramEnd"/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51A2">
        <w:rPr>
          <w:rFonts w:ascii="Times New Roman" w:hAnsi="Times New Roman" w:cs="Times New Roman"/>
          <w:b/>
          <w:bCs/>
          <w:sz w:val="24"/>
          <w:szCs w:val="24"/>
        </w:rPr>
        <w:t>ЦЕЛИ ИЗУЧЕНИЯ ПРЕДМЕТА «РУССКИЙ ЯЗЫК»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bCs/>
          <w:sz w:val="24"/>
          <w:szCs w:val="24"/>
        </w:rPr>
        <w:t>Наряду с целями изучения русского языка по ПООП ООО, выделяются следующие цели и задачи, направленные на реализацию специальных условий обучения русскому языку обучающихся с ТНР:</w:t>
      </w:r>
    </w:p>
    <w:p w:rsidR="002751A2" w:rsidRPr="002751A2" w:rsidRDefault="002751A2" w:rsidP="002751A2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51A2">
        <w:rPr>
          <w:rFonts w:ascii="Times New Roman" w:eastAsia="Times New Roman" w:hAnsi="Times New Roman" w:cs="Times New Roman"/>
          <w:sz w:val="24"/>
          <w:szCs w:val="24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2751A2" w:rsidRPr="002751A2" w:rsidRDefault="002751A2" w:rsidP="002751A2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51A2">
        <w:rPr>
          <w:rFonts w:ascii="Times New Roman" w:eastAsia="Times New Roman" w:hAnsi="Times New Roman" w:cs="Times New Roman"/>
          <w:sz w:val="24"/>
          <w:szCs w:val="24"/>
        </w:rPr>
        <w:t>расширение номенклатуры языковых средств и формирование умения их активного использования в процессе учебной деятельности и социальной коммуникации;</w:t>
      </w:r>
    </w:p>
    <w:p w:rsidR="002751A2" w:rsidRPr="002751A2" w:rsidRDefault="002751A2" w:rsidP="002751A2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51A2">
        <w:rPr>
          <w:rFonts w:ascii="Times New Roman" w:eastAsia="Times New Roman" w:hAnsi="Times New Roman" w:cs="Times New Roman"/>
          <w:sz w:val="24"/>
          <w:szCs w:val="24"/>
        </w:rPr>
        <w:t>развитие всех видов речевой деятельности и их компонентов;</w:t>
      </w:r>
    </w:p>
    <w:p w:rsidR="002751A2" w:rsidRPr="002751A2" w:rsidRDefault="002751A2" w:rsidP="002751A2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51A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совершенствование </w:t>
      </w:r>
      <w:r w:rsidRPr="002751A2">
        <w:rPr>
          <w:rFonts w:ascii="Times New Roman" w:eastAsia="Times New Roman" w:hAnsi="Times New Roman" w:cs="Times New Roman"/>
          <w:sz w:val="24"/>
          <w:szCs w:val="24"/>
        </w:rPr>
        <w:t>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 на основе осознания функций языка;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2751A2" w:rsidRPr="002751A2" w:rsidRDefault="002751A2" w:rsidP="002751A2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формирование и развитие текстовой компетенции: умений работать с текстом в ходе его восприятия, а также его продуцирования,</w:t>
      </w:r>
      <w:r w:rsidRPr="002751A2">
        <w:rPr>
          <w:rFonts w:ascii="Times New Roman" w:eastAsia="Times New Roman" w:hAnsi="Times New Roman" w:cs="Times New Roman"/>
          <w:sz w:val="24"/>
          <w:szCs w:val="24"/>
        </w:rPr>
        <w:t xml:space="preserve"> осуществлять информационный поиск, извлекать и преобразовывать необходимую информацию;</w:t>
      </w:r>
    </w:p>
    <w:p w:rsidR="002751A2" w:rsidRPr="002751A2" w:rsidRDefault="002751A2" w:rsidP="002751A2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51A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развитие </w:t>
      </w:r>
      <w:r w:rsidRPr="002751A2">
        <w:rPr>
          <w:rFonts w:ascii="Times New Roman" w:eastAsia="Times New Roman" w:hAnsi="Times New Roman" w:cs="Times New Roman"/>
          <w:sz w:val="24"/>
          <w:szCs w:val="24"/>
        </w:rPr>
        <w:t xml:space="preserve">умений опознавать, анализировать, классифицировать языковые факты, формирование метаязыковых способностей, обеспечивающих аналитические умения в отношении языковых единиц и </w:t>
      </w:r>
      <w:proofErr w:type="gramStart"/>
      <w:r w:rsidRPr="002751A2">
        <w:rPr>
          <w:rFonts w:ascii="Times New Roman" w:eastAsia="Times New Roman" w:hAnsi="Times New Roman" w:cs="Times New Roman"/>
          <w:sz w:val="24"/>
          <w:szCs w:val="24"/>
        </w:rPr>
        <w:t>текстов</w:t>
      </w:r>
      <w:proofErr w:type="gramEnd"/>
      <w:r w:rsidRPr="002751A2">
        <w:rPr>
          <w:rFonts w:ascii="Times New Roman" w:eastAsia="Times New Roman" w:hAnsi="Times New Roman" w:cs="Times New Roman"/>
          <w:sz w:val="24"/>
          <w:szCs w:val="24"/>
        </w:rPr>
        <w:t xml:space="preserve"> разных функционально-смысловых типов, и жанров; 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751A2">
        <w:rPr>
          <w:rFonts w:ascii="Times New Roman" w:hAnsi="Times New Roman" w:cs="Times New Roman"/>
          <w:b/>
          <w:sz w:val="24"/>
          <w:szCs w:val="24"/>
        </w:rPr>
        <w:t>МЕСТО УЧЕБНОГО ПРЕДМЕТА «РУССКИЙ ЯЗЫК» В УЧЕБНОМ ПЛАНЕ</w:t>
      </w:r>
    </w:p>
    <w:p w:rsidR="002751A2" w:rsidRPr="002751A2" w:rsidRDefault="002751A2" w:rsidP="002751A2">
      <w:pPr>
        <w:pStyle w:val="a7"/>
        <w:spacing w:after="0" w:line="240" w:lineRule="auto"/>
        <w:ind w:right="156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51A2">
        <w:rPr>
          <w:rFonts w:ascii="Times New Roman" w:hAnsi="Times New Roman"/>
          <w:color w:val="231F20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 предмет «Русский язык» входит в предметную область «Русский язык и литература» и является обязательным для изуче</w:t>
      </w:r>
      <w:r w:rsidRPr="002751A2">
        <w:rPr>
          <w:rFonts w:ascii="Times New Roman" w:hAnsi="Times New Roman"/>
          <w:color w:val="231F20"/>
          <w:spacing w:val="-4"/>
          <w:sz w:val="24"/>
          <w:szCs w:val="24"/>
        </w:rPr>
        <w:t>ния.</w:t>
      </w:r>
    </w:p>
    <w:p w:rsidR="002751A2" w:rsidRPr="002751A2" w:rsidRDefault="002751A2" w:rsidP="002751A2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51A2">
        <w:rPr>
          <w:rFonts w:ascii="Times New Roman" w:hAnsi="Times New Roman"/>
          <w:color w:val="231F20"/>
          <w:w w:val="95"/>
          <w:sz w:val="24"/>
          <w:szCs w:val="24"/>
        </w:rPr>
        <w:t>Содержание учебного предмета «Русский язык», представленное в Примерной рабочей программе, соответствует ФГОС ООО, Примерной основной образовательной программе основного об</w:t>
      </w:r>
      <w:r w:rsidRPr="002751A2">
        <w:rPr>
          <w:rFonts w:ascii="Times New Roman" w:hAnsi="Times New Roman"/>
          <w:color w:val="231F20"/>
          <w:sz w:val="24"/>
          <w:szCs w:val="24"/>
        </w:rPr>
        <w:t>щего образования.</w:t>
      </w:r>
    </w:p>
    <w:p w:rsidR="002751A2" w:rsidRPr="002751A2" w:rsidRDefault="002751A2" w:rsidP="002751A2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51A2">
        <w:rPr>
          <w:rFonts w:ascii="Times New Roman" w:hAnsi="Times New Roman"/>
          <w:color w:val="231F20"/>
          <w:sz w:val="24"/>
          <w:szCs w:val="24"/>
        </w:rPr>
        <w:t>В пределах одного класса последовательность изучения тем, представленных в содержании каждого класса, может варьи</w:t>
      </w:r>
      <w:r w:rsidRPr="002751A2">
        <w:rPr>
          <w:rFonts w:ascii="Times New Roman" w:hAnsi="Times New Roman"/>
          <w:color w:val="231F20"/>
          <w:spacing w:val="-2"/>
          <w:sz w:val="24"/>
          <w:szCs w:val="24"/>
        </w:rPr>
        <w:t>роваться. Учитель вправе изменять количество часов для изучения отдельных тем, с учетом контингента обучающихся (характер речевого дефекта, его структура, степень выраженности) и специальных образовательных потребностей.</w:t>
      </w:r>
    </w:p>
    <w:p w:rsidR="002751A2" w:rsidRPr="002751A2" w:rsidRDefault="002751A2" w:rsidP="002751A2">
      <w:pPr>
        <w:pStyle w:val="a7"/>
        <w:spacing w:after="0" w:line="240" w:lineRule="auto"/>
        <w:ind w:right="154" w:firstLine="709"/>
        <w:contextualSpacing/>
        <w:jc w:val="both"/>
        <w:rPr>
          <w:rFonts w:ascii="Times New Roman" w:hAnsi="Times New Roman"/>
          <w:color w:val="231F20"/>
          <w:sz w:val="24"/>
          <w:szCs w:val="24"/>
        </w:rPr>
      </w:pPr>
      <w:r w:rsidRPr="002751A2">
        <w:rPr>
          <w:rFonts w:ascii="Times New Roman" w:hAnsi="Times New Roman"/>
          <w:color w:val="231F20"/>
          <w:sz w:val="24"/>
          <w:szCs w:val="24"/>
        </w:rPr>
        <w:t>Учебным планом на изучение русского языка отводится748часов (при 5 летнем обучении)</w:t>
      </w:r>
      <w:proofErr w:type="gramStart"/>
      <w:r w:rsidRPr="002751A2">
        <w:rPr>
          <w:rFonts w:ascii="Times New Roman" w:hAnsi="Times New Roman"/>
          <w:color w:val="231F20"/>
          <w:sz w:val="24"/>
          <w:szCs w:val="24"/>
        </w:rPr>
        <w:t>:в</w:t>
      </w:r>
      <w:proofErr w:type="gramEnd"/>
      <w:r w:rsidRPr="002751A2">
        <w:rPr>
          <w:rFonts w:ascii="Times New Roman" w:hAnsi="Times New Roman"/>
          <w:color w:val="231F20"/>
          <w:sz w:val="24"/>
          <w:szCs w:val="24"/>
        </w:rPr>
        <w:t>5</w:t>
      </w:r>
      <w:r w:rsidRPr="002751A2">
        <w:rPr>
          <w:rFonts w:ascii="Times New Roman" w:hAnsi="Times New Roman"/>
          <w:color w:val="231F20"/>
          <w:spacing w:val="-9"/>
          <w:sz w:val="24"/>
          <w:szCs w:val="24"/>
        </w:rPr>
        <w:t xml:space="preserve">и 6 </w:t>
      </w:r>
      <w:r w:rsidRPr="002751A2">
        <w:rPr>
          <w:rFonts w:ascii="Times New Roman" w:hAnsi="Times New Roman"/>
          <w:color w:val="231F20"/>
          <w:sz w:val="24"/>
          <w:szCs w:val="24"/>
        </w:rPr>
        <w:t>классах—204часов(6часоввнеделю),в7классе136часов(4часа в неделю), в 8 классе — 102 часа (3 часа в неделю), в 9 классе — 102 часа (3 часа в неделю); 850 часов – при шестилетнем обучении ( добавляется 102 часа в 10 дополнительном классе).</w:t>
      </w:r>
    </w:p>
    <w:p w:rsidR="002751A2" w:rsidRPr="002751A2" w:rsidRDefault="002751A2" w:rsidP="002751A2">
      <w:pPr>
        <w:pStyle w:val="a7"/>
        <w:spacing w:after="0" w:line="240" w:lineRule="auto"/>
        <w:ind w:right="154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51A2">
        <w:rPr>
          <w:rFonts w:ascii="Times New Roman" w:hAnsi="Times New Roman"/>
          <w:sz w:val="24"/>
          <w:szCs w:val="24"/>
        </w:rPr>
        <w:t xml:space="preserve">С учетом того, что ряд практических навыков работы с текстом, </w:t>
      </w:r>
      <w:proofErr w:type="gramStart"/>
      <w:r w:rsidRPr="002751A2">
        <w:rPr>
          <w:rFonts w:ascii="Times New Roman" w:hAnsi="Times New Roman"/>
          <w:sz w:val="24"/>
          <w:szCs w:val="24"/>
        </w:rPr>
        <w:t>с</w:t>
      </w:r>
      <w:proofErr w:type="gramEnd"/>
      <w:r w:rsidRPr="002751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751A2">
        <w:rPr>
          <w:rFonts w:ascii="Times New Roman" w:hAnsi="Times New Roman"/>
          <w:sz w:val="24"/>
          <w:szCs w:val="24"/>
        </w:rPr>
        <w:t>со</w:t>
      </w:r>
      <w:proofErr w:type="gramEnd"/>
      <w:r w:rsidRPr="002751A2">
        <w:rPr>
          <w:rFonts w:ascii="Times New Roman" w:hAnsi="Times New Roman"/>
          <w:sz w:val="24"/>
          <w:szCs w:val="24"/>
        </w:rPr>
        <w:t xml:space="preserve"> словарями и проч. осуществляется в рамках практического освоения языковых </w:t>
      </w:r>
      <w:r w:rsidRPr="002751A2">
        <w:rPr>
          <w:rFonts w:ascii="Times New Roman" w:hAnsi="Times New Roman"/>
          <w:sz w:val="24"/>
          <w:szCs w:val="24"/>
        </w:rPr>
        <w:lastRenderedPageBreak/>
        <w:t>единиц в рамках учебного курса «Развитие речи», необходимо в ходе календарного планирования учесть взаимосвязь формируемых компетенций.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751A2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«РУССКИЙ ЯЗЫК»</w:t>
      </w:r>
    </w:p>
    <w:p w:rsidR="002751A2" w:rsidRPr="002751A2" w:rsidRDefault="002751A2" w:rsidP="002751A2">
      <w:pPr>
        <w:pStyle w:val="western"/>
        <w:shd w:val="clear" w:color="auto" w:fill="FFFFFF"/>
        <w:spacing w:before="0" w:beforeAutospacing="0" w:after="0"/>
        <w:ind w:firstLine="709"/>
        <w:contextualSpacing/>
      </w:pPr>
      <w:r w:rsidRPr="002751A2">
        <w:t>Изучаемая тематика совпадает с ПООП ООО.</w:t>
      </w:r>
    </w:p>
    <w:p w:rsidR="002751A2" w:rsidRPr="002751A2" w:rsidRDefault="002751A2" w:rsidP="002751A2">
      <w:pPr>
        <w:pStyle w:val="western"/>
        <w:shd w:val="clear" w:color="auto" w:fill="FFFFFF"/>
        <w:spacing w:before="0" w:beforeAutospacing="0" w:after="0"/>
        <w:ind w:firstLine="709"/>
        <w:contextualSpacing/>
      </w:pPr>
      <w:proofErr w:type="gramStart"/>
      <w:r w:rsidRPr="002751A2">
        <w:t>10 класс отводится на повторение наиболее сложных для обучающихся вопросов курса и на обобщение и систематизацию материала по предмету по основным разделам:</w:t>
      </w:r>
      <w:proofErr w:type="gramEnd"/>
      <w:r w:rsidRPr="002751A2">
        <w:t xml:space="preserve"> </w:t>
      </w:r>
      <w:proofErr w:type="gramStart"/>
      <w:r w:rsidRPr="002751A2">
        <w:t xml:space="preserve">Общие сведения о языке; Язык и речь; </w:t>
      </w:r>
      <w:proofErr w:type="spellStart"/>
      <w:r w:rsidRPr="002751A2">
        <w:t>Морфемика</w:t>
      </w:r>
      <w:proofErr w:type="spellEnd"/>
      <w:r w:rsidRPr="002751A2">
        <w:t>; Орфография; Словосочетание; Текст; Лексикология; Функциональные разновидности языка; Морфология; Синтаксис; Культура речи; Пунктуация.</w:t>
      </w:r>
      <w:proofErr w:type="gramEnd"/>
    </w:p>
    <w:p w:rsidR="002751A2" w:rsidRPr="002751A2" w:rsidRDefault="002751A2" w:rsidP="002751A2">
      <w:pPr>
        <w:pStyle w:val="western"/>
        <w:shd w:val="clear" w:color="auto" w:fill="FFFFFF"/>
        <w:spacing w:before="0" w:beforeAutospacing="0" w:after="0"/>
        <w:ind w:firstLine="709"/>
        <w:contextualSpacing/>
        <w:rPr>
          <w:b/>
          <w:bCs/>
        </w:rPr>
      </w:pPr>
      <w:r w:rsidRPr="002751A2">
        <w:rPr>
          <w:b/>
          <w:bCs/>
        </w:rPr>
        <w:t>ПЛАНИРУЕМЫЕ РЕЗУЛЬТАТЫ ОСВОЕНИЯ УЧЕБНОГО ПРЕДМЕТА «РУССКИЙ ЯЗЫК» НА УРОВНЕ ОСНОВНОГО ОБЩЕГО ОБРАЗОВАНИЯ</w:t>
      </w:r>
    </w:p>
    <w:p w:rsidR="002751A2" w:rsidRPr="002751A2" w:rsidRDefault="002751A2" w:rsidP="002751A2">
      <w:pPr>
        <w:pStyle w:val="western"/>
        <w:shd w:val="clear" w:color="auto" w:fill="FFFFFF"/>
        <w:spacing w:before="0" w:beforeAutospacing="0" w:after="0"/>
        <w:ind w:firstLine="709"/>
        <w:contextualSpacing/>
      </w:pPr>
      <w:r w:rsidRPr="002751A2">
        <w:t>ЛИЧНОСТНЫЕ РЕЗУЛЬТАТЫ</w:t>
      </w:r>
    </w:p>
    <w:p w:rsidR="002751A2" w:rsidRPr="002751A2" w:rsidRDefault="002751A2" w:rsidP="002751A2">
      <w:pPr>
        <w:pStyle w:val="western"/>
        <w:shd w:val="clear" w:color="auto" w:fill="FFFFFF"/>
        <w:spacing w:before="0" w:beforeAutospacing="0" w:after="0"/>
        <w:contextualSpacing/>
      </w:pPr>
      <w:r w:rsidRPr="002751A2">
        <w:t>Соответствуют ПООП ООО</w:t>
      </w:r>
    </w:p>
    <w:p w:rsidR="002751A2" w:rsidRPr="002751A2" w:rsidRDefault="002751A2" w:rsidP="002751A2">
      <w:pPr>
        <w:pStyle w:val="western"/>
        <w:shd w:val="clear" w:color="auto" w:fill="FFFFFF"/>
        <w:spacing w:before="0" w:beforeAutospacing="0" w:after="0"/>
        <w:ind w:firstLine="709"/>
        <w:contextualSpacing/>
      </w:pPr>
      <w:r w:rsidRPr="002751A2">
        <w:t>МЕТАПРЕДМЕТНЫЕ РЕЗУЛЬТАТЫ</w:t>
      </w:r>
    </w:p>
    <w:p w:rsidR="002751A2" w:rsidRPr="002751A2" w:rsidRDefault="002751A2" w:rsidP="002751A2">
      <w:pPr>
        <w:pStyle w:val="western"/>
        <w:shd w:val="clear" w:color="auto" w:fill="FFFFFF"/>
        <w:spacing w:before="0" w:beforeAutospacing="0" w:after="0"/>
        <w:contextualSpacing/>
      </w:pPr>
      <w:r w:rsidRPr="002751A2">
        <w:t>Соответствуют ПООП ООО</w:t>
      </w:r>
    </w:p>
    <w:p w:rsidR="002751A2" w:rsidRPr="002751A2" w:rsidRDefault="002751A2" w:rsidP="002751A2">
      <w:pPr>
        <w:pStyle w:val="western"/>
        <w:shd w:val="clear" w:color="auto" w:fill="FFFFFF"/>
        <w:spacing w:before="0" w:beforeAutospacing="0" w:after="0"/>
        <w:ind w:firstLine="709"/>
        <w:contextualSpacing/>
      </w:pPr>
      <w:r w:rsidRPr="002751A2">
        <w:t>ПРЕДМЕТНЫЕ РЕЗУЛЬТАТЫ</w:t>
      </w:r>
    </w:p>
    <w:p w:rsidR="002751A2" w:rsidRPr="002751A2" w:rsidRDefault="002751A2" w:rsidP="002751A2">
      <w:pPr>
        <w:pStyle w:val="ConsPlusNormal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Результаты от 5 к 9 (10)классу формулируются по принципу добавления новых результатов от года к году (результаты очередного года по умолчанию включают результаты предыдущих лет). Итоговые результаты шестого года обучения (10 класс) включают в себя все результаты, достигнутые ранее.</w:t>
      </w:r>
    </w:p>
    <w:p w:rsidR="002751A2" w:rsidRPr="002751A2" w:rsidRDefault="002751A2" w:rsidP="002751A2">
      <w:pPr>
        <w:pStyle w:val="ConsPlusNormal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Основное отличие предметных результатов в основном касается предметных результатов в разделе «Текст», в рамках которого предполагается уменьшение объемов предлагаемых для анализа и продуцирования текстов на 10-20 слов, а также наличие дополнительной организующей помощи при проведении различного рода анализа и продуцирования текстов обучающимися по всем разделам учебного предмета «Русский язык».</w:t>
      </w:r>
    </w:p>
    <w:p w:rsidR="002751A2" w:rsidRPr="002751A2" w:rsidRDefault="002751A2" w:rsidP="002751A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5 КЛАСС</w:t>
      </w:r>
    </w:p>
    <w:p w:rsidR="002751A2" w:rsidRPr="002751A2" w:rsidRDefault="002751A2" w:rsidP="002751A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51A2">
        <w:rPr>
          <w:rFonts w:ascii="Times New Roman" w:hAnsi="Times New Roman" w:cs="Times New Roman"/>
          <w:b/>
          <w:bCs/>
          <w:sz w:val="24"/>
          <w:szCs w:val="24"/>
        </w:rPr>
        <w:t>Общие сведения о языке</w:t>
      </w:r>
    </w:p>
    <w:p w:rsidR="002751A2" w:rsidRPr="002751A2" w:rsidRDefault="002751A2" w:rsidP="002751A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 xml:space="preserve">Иметь представление о богатстве и выразительности русского языка, о важности соблюдения в устной речи и на письме норм современного русского литературного языка. </w:t>
      </w:r>
    </w:p>
    <w:p w:rsidR="002751A2" w:rsidRPr="002751A2" w:rsidRDefault="002751A2" w:rsidP="002751A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51A2">
        <w:rPr>
          <w:rFonts w:ascii="Times New Roman" w:hAnsi="Times New Roman" w:cs="Times New Roman"/>
          <w:sz w:val="24"/>
          <w:szCs w:val="24"/>
        </w:rPr>
        <w:t>Иметь представление об основных разделах лингвистики, основных единицах языка и речи (звук, морфема, слово, словосочетание, предложение.</w:t>
      </w:r>
      <w:proofErr w:type="gramEnd"/>
    </w:p>
    <w:p w:rsidR="002751A2" w:rsidRPr="002751A2" w:rsidRDefault="002751A2" w:rsidP="002751A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51A2">
        <w:rPr>
          <w:rFonts w:ascii="Times New Roman" w:hAnsi="Times New Roman" w:cs="Times New Roman"/>
          <w:b/>
          <w:bCs/>
          <w:sz w:val="24"/>
          <w:szCs w:val="24"/>
        </w:rPr>
        <w:t>Язык и речь</w:t>
      </w:r>
    </w:p>
    <w:p w:rsidR="002751A2" w:rsidRPr="002751A2" w:rsidRDefault="002751A2" w:rsidP="002751A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51A2">
        <w:rPr>
          <w:rFonts w:ascii="Times New Roman" w:hAnsi="Times New Roman" w:cs="Times New Roman"/>
          <w:sz w:val="24"/>
          <w:szCs w:val="24"/>
        </w:rPr>
        <w:t>Различать понятия «язык» и «речь», виды речи и формы речи: монолог (монолог-описание, монолог-рассуждение, монолог-повествование), диалог;</w:t>
      </w:r>
      <w:proofErr w:type="gramEnd"/>
    </w:p>
    <w:p w:rsidR="002751A2" w:rsidRPr="002751A2" w:rsidRDefault="002751A2" w:rsidP="002751A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51A2">
        <w:rPr>
          <w:rFonts w:ascii="Times New Roman" w:hAnsi="Times New Roman" w:cs="Times New Roman"/>
          <w:sz w:val="24"/>
          <w:szCs w:val="24"/>
        </w:rPr>
        <w:t>После предварительного анализа создавать тексты функционально-смыслового типа речи (повествование) с опорой на жизненный и читательский опыт; тексты с опорой на картину (в том числе сочинения-миниатюры объемом 3 и более предложений или объемом не менее 1–2 предложений сложной структуры, если этот объем позволяет раскрыть тему (выразить главную мысль); классного сочинения объемом 0,3–0,5 страницы).</w:t>
      </w:r>
      <w:proofErr w:type="gramEnd"/>
    </w:p>
    <w:p w:rsidR="002751A2" w:rsidRPr="002751A2" w:rsidRDefault="002751A2" w:rsidP="002751A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 xml:space="preserve">Участвовать в диалоге на лингвистические темы (в рамках </w:t>
      </w:r>
      <w:proofErr w:type="gramStart"/>
      <w:r w:rsidRPr="002751A2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2751A2">
        <w:rPr>
          <w:rFonts w:ascii="Times New Roman" w:hAnsi="Times New Roman" w:cs="Times New Roman"/>
          <w:sz w:val="24"/>
          <w:szCs w:val="24"/>
        </w:rPr>
        <w:t>) и темы на основе жизненных наблюдений объемом не менее 2 реплик;</w:t>
      </w:r>
    </w:p>
    <w:p w:rsidR="002751A2" w:rsidRPr="002751A2" w:rsidRDefault="002751A2" w:rsidP="002751A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 xml:space="preserve">Владеть различными видами </w:t>
      </w:r>
      <w:proofErr w:type="spellStart"/>
      <w:r w:rsidRPr="002751A2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>: выборочным, детальным – научно-учебных и художественных текстов различных функционально-смысловых типов речи;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 xml:space="preserve">С помощью учителя осуществлять изучающее чтение или </w:t>
      </w:r>
      <w:proofErr w:type="spellStart"/>
      <w:r w:rsidRPr="002751A2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 xml:space="preserve"> текстов (в зависимости от структуры нарушения);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 xml:space="preserve">Понимать содержание прослушанных и / или прочитанных научно-учебных и художественных текстов различных функционально-смысловых типов речи объемом </w:t>
      </w:r>
      <w:r w:rsidRPr="002751A2">
        <w:rPr>
          <w:rFonts w:ascii="Times New Roman" w:hAnsi="Times New Roman" w:cs="Times New Roman"/>
          <w:sz w:val="24"/>
          <w:szCs w:val="24"/>
        </w:rPr>
        <w:lastRenderedPageBreak/>
        <w:t xml:space="preserve">не менее 100 слов: устно и письменно (с помощью учителя) формулировать тему и главную мысль текста; отвечать на вопросы по содержанию текста; подробно и сжато передавать в письменной форме содержание исходного текста, адаптированного в лексическом и грамматическом отношении, после предварительного анализа (для подробного изложения объем исходного текста не менее 60 слов; для сжатого изложения – не менее 70 слов); 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 xml:space="preserve">Соблюдать на письме нормы современного русского литературного языка на доступном уровне в соответствии со структурой нарушения (в том числе во время списывания текста объемом 60-70 слов; словарного диктанта объемом 10-15 слов; диктанта на основе связного текста, адаптированного в лексическом и грамматическом отношении, объемом 70-80 слов, содержащего не более 8 орфограмм и 2−3 </w:t>
      </w:r>
      <w:proofErr w:type="spellStart"/>
      <w:r w:rsidRPr="002751A2">
        <w:rPr>
          <w:rFonts w:ascii="Times New Roman" w:hAnsi="Times New Roman" w:cs="Times New Roman"/>
          <w:sz w:val="24"/>
          <w:szCs w:val="24"/>
        </w:rPr>
        <w:t>пунктограмм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 xml:space="preserve"> и не более 3 слов с непроверяемыми написаниями).</w:t>
      </w:r>
    </w:p>
    <w:p w:rsidR="002751A2" w:rsidRPr="002751A2" w:rsidRDefault="002751A2" w:rsidP="002751A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51A2">
        <w:rPr>
          <w:rFonts w:ascii="Times New Roman" w:hAnsi="Times New Roman" w:cs="Times New Roman"/>
          <w:b/>
          <w:bCs/>
          <w:sz w:val="24"/>
          <w:szCs w:val="24"/>
        </w:rPr>
        <w:t>Текст</w:t>
      </w:r>
    </w:p>
    <w:p w:rsidR="002751A2" w:rsidRPr="002751A2" w:rsidRDefault="002751A2" w:rsidP="002751A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распознавать основные признаки текста, условия членения текста на абзацы;</w:t>
      </w:r>
    </w:p>
    <w:p w:rsidR="002751A2" w:rsidRPr="002751A2" w:rsidRDefault="002751A2" w:rsidP="002751A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использовать абзац как средство членения текста на композиционно-смысловые части;</w:t>
      </w:r>
    </w:p>
    <w:p w:rsidR="002751A2" w:rsidRPr="002751A2" w:rsidRDefault="002751A2" w:rsidP="002751A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 xml:space="preserve">после предварительного анализа распознавать средства связи предложений и частей текста (формы слова, однокоренные слова, синонимы, антонимы, личные местоимения, повтор слова); 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51A2">
        <w:rPr>
          <w:rFonts w:ascii="Times New Roman" w:hAnsi="Times New Roman" w:cs="Times New Roman"/>
          <w:sz w:val="24"/>
          <w:szCs w:val="24"/>
        </w:rPr>
        <w:t>с помощью учителя анализировать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 (повествование); использовать знание основных признаков текста и особенностей функционально-смыслового типа речи в практике его создания на доступном уровне в соответствии со структурой нарушения;</w:t>
      </w:r>
      <w:proofErr w:type="gramEnd"/>
      <w:r w:rsidRPr="002751A2">
        <w:rPr>
          <w:rFonts w:ascii="Times New Roman" w:hAnsi="Times New Roman" w:cs="Times New Roman"/>
          <w:sz w:val="24"/>
          <w:szCs w:val="24"/>
        </w:rPr>
        <w:t xml:space="preserve"> распознавать тексты различных функциональных разновидностей;</w:t>
      </w:r>
    </w:p>
    <w:p w:rsidR="002751A2" w:rsidRPr="002751A2" w:rsidRDefault="002751A2" w:rsidP="002751A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с помощью учителя осуществлять информационную переработку прослушанного и прочитанного текста: составлять простой план прочитанного текста с целью дальнейшего воспроизведения содержания текста в устной и письменной форме;</w:t>
      </w:r>
    </w:p>
    <w:p w:rsidR="002751A2" w:rsidRPr="002751A2" w:rsidRDefault="002751A2" w:rsidP="002751A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устно пересказывать прочитанный или прослушанный текст объемом не менее 60 слов после предварительного анализа;</w:t>
      </w:r>
    </w:p>
    <w:p w:rsidR="002751A2" w:rsidRPr="002751A2" w:rsidRDefault="002751A2" w:rsidP="002751A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создавать по заданному алгоритму устные монологические высказывания объемом не менее 20 слов на основе жизненных наблюдений, чтения учебно-популярной, научно-учебных и художественной литературы (монолог-описание; монолог-рассуждение; монолог-повествование);</w:t>
      </w:r>
    </w:p>
    <w:p w:rsidR="002751A2" w:rsidRPr="002751A2" w:rsidRDefault="002751A2" w:rsidP="002751A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представлять сообщение на заданную тему после предварительного анализа;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осуществлять выбор языковых сре</w:t>
      </w:r>
      <w:proofErr w:type="gramStart"/>
      <w:r w:rsidRPr="002751A2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2751A2">
        <w:rPr>
          <w:rFonts w:ascii="Times New Roman" w:hAnsi="Times New Roman" w:cs="Times New Roman"/>
          <w:sz w:val="24"/>
          <w:szCs w:val="24"/>
        </w:rPr>
        <w:t>я создания высказывания в соответствии с коммуникативным замыслом после предварительного анализа;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после предварительного анализа восстанавливать деформированный текст; осуществлять корректировку восстановленного текста с опорой на образец в устной или письменной форме в зависимости от структуры нарушения;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соблюдать в устной речи и на письме правила речевого этикета; уметь употреблять имена существительные, имена прилагательные, глаголы в речевых формулах приветствия, прощания, просьбы, благодарности;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51A2">
        <w:rPr>
          <w:rFonts w:ascii="Times New Roman" w:hAnsi="Times New Roman" w:cs="Times New Roman"/>
          <w:b/>
          <w:bCs/>
          <w:sz w:val="24"/>
          <w:szCs w:val="24"/>
        </w:rPr>
        <w:t>Функциональные разновидности языка</w:t>
      </w:r>
    </w:p>
    <w:p w:rsidR="002751A2" w:rsidRPr="002751A2" w:rsidRDefault="002751A2" w:rsidP="002751A2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51A2">
        <w:rPr>
          <w:rFonts w:ascii="Times New Roman" w:hAnsi="Times New Roman"/>
          <w:color w:val="231F20"/>
          <w:w w:val="95"/>
          <w:sz w:val="24"/>
          <w:szCs w:val="24"/>
        </w:rPr>
        <w:lastRenderedPageBreak/>
        <w:t xml:space="preserve">Иметь общее представление об особенностях разговорной речи, </w:t>
      </w:r>
      <w:r w:rsidRPr="002751A2">
        <w:rPr>
          <w:rFonts w:ascii="Times New Roman" w:hAnsi="Times New Roman"/>
          <w:color w:val="231F20"/>
          <w:sz w:val="24"/>
          <w:szCs w:val="24"/>
        </w:rPr>
        <w:t>функциональных стилей, языка художественной литературы.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51A2">
        <w:rPr>
          <w:rFonts w:ascii="Times New Roman" w:hAnsi="Times New Roman" w:cs="Times New Roman"/>
          <w:b/>
          <w:bCs/>
          <w:sz w:val="24"/>
          <w:szCs w:val="24"/>
        </w:rPr>
        <w:t>СИСТЕМА ЯЗЫКА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51A2">
        <w:rPr>
          <w:rFonts w:ascii="Times New Roman" w:hAnsi="Times New Roman" w:cs="Times New Roman"/>
          <w:b/>
          <w:bCs/>
          <w:sz w:val="24"/>
          <w:szCs w:val="24"/>
        </w:rPr>
        <w:t>Фонетика. Графика. Орфоэпия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по заданному алгоритму характеризовать звук как единицу языка, раскрывать смыслоразличительную роль звука; объяснять соотношение звуков и букв, характеризовать систему звуков, в том числе гласных и согласных звуков, иметь представление о свойствах русского ударения, изменении звуков в речевом потоке, делить слова на слоги;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различать способы обозначения [й'], мягкости согласных, использование прописных и строчных букв;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распознавать звуки речи по заданным признакам, слова по заданным параметрам их звукового состава; проводить фонетический анализ слов; использовать на доступном уровне в соответствии со структурой нарушения знания по фонетике и графике, орфоэпии в практике произношения и правописания слов.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51A2">
        <w:rPr>
          <w:rFonts w:ascii="Times New Roman" w:hAnsi="Times New Roman" w:cs="Times New Roman"/>
          <w:b/>
          <w:bCs/>
          <w:sz w:val="24"/>
          <w:szCs w:val="24"/>
        </w:rPr>
        <w:t>Орфография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иметь представление об орфографии как системе правил написания слов, использовать понятие орфограммы, различать буквенные и небуквенные орфограммы;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 xml:space="preserve">распознавать изученные орфограммы; проводить орфографический анализ слова; применять знания по орфографии в практике правописания (в том числе применять знание о правописании </w:t>
      </w:r>
      <w:proofErr w:type="gramStart"/>
      <w:r w:rsidRPr="002751A2">
        <w:rPr>
          <w:rFonts w:ascii="Times New Roman" w:hAnsi="Times New Roman" w:cs="Times New Roman"/>
          <w:sz w:val="24"/>
          <w:szCs w:val="24"/>
        </w:rPr>
        <w:t>разделительных</w:t>
      </w:r>
      <w:proofErr w:type="gramEnd"/>
      <w:r w:rsidRPr="002751A2">
        <w:rPr>
          <w:rFonts w:ascii="Times New Roman" w:hAnsi="Times New Roman" w:cs="Times New Roman"/>
          <w:sz w:val="24"/>
          <w:szCs w:val="24"/>
        </w:rPr>
        <w:t xml:space="preserve"> </w:t>
      </w:r>
      <w:r w:rsidRPr="002751A2">
        <w:rPr>
          <w:rFonts w:ascii="Times New Roman" w:hAnsi="Times New Roman" w:cs="Times New Roman"/>
          <w:b/>
          <w:sz w:val="24"/>
          <w:szCs w:val="24"/>
        </w:rPr>
        <w:t>ъ</w:t>
      </w:r>
      <w:r w:rsidRPr="002751A2">
        <w:rPr>
          <w:rFonts w:ascii="Times New Roman" w:hAnsi="Times New Roman" w:cs="Times New Roman"/>
          <w:sz w:val="24"/>
          <w:szCs w:val="24"/>
        </w:rPr>
        <w:t xml:space="preserve"> и </w:t>
      </w:r>
      <w:r w:rsidRPr="002751A2">
        <w:rPr>
          <w:rFonts w:ascii="Times New Roman" w:hAnsi="Times New Roman" w:cs="Times New Roman"/>
          <w:b/>
          <w:sz w:val="24"/>
          <w:szCs w:val="24"/>
        </w:rPr>
        <w:t>ь</w:t>
      </w:r>
      <w:r w:rsidRPr="002751A2">
        <w:rPr>
          <w:rFonts w:ascii="Times New Roman" w:hAnsi="Times New Roman" w:cs="Times New Roman"/>
          <w:sz w:val="24"/>
          <w:szCs w:val="24"/>
        </w:rPr>
        <w:t xml:space="preserve">; </w:t>
      </w:r>
      <w:r w:rsidRPr="002751A2">
        <w:rPr>
          <w:rFonts w:ascii="Times New Roman" w:hAnsi="Times New Roman" w:cs="Times New Roman"/>
          <w:b/>
          <w:sz w:val="24"/>
          <w:szCs w:val="24"/>
        </w:rPr>
        <w:t>ы</w:t>
      </w:r>
      <w:r w:rsidRPr="002751A2">
        <w:rPr>
          <w:rFonts w:ascii="Times New Roman" w:hAnsi="Times New Roman" w:cs="Times New Roman"/>
          <w:sz w:val="24"/>
          <w:szCs w:val="24"/>
        </w:rPr>
        <w:t xml:space="preserve"> – </w:t>
      </w:r>
      <w:r w:rsidRPr="002751A2">
        <w:rPr>
          <w:rFonts w:ascii="Times New Roman" w:hAnsi="Times New Roman" w:cs="Times New Roman"/>
          <w:b/>
          <w:sz w:val="24"/>
          <w:szCs w:val="24"/>
        </w:rPr>
        <w:t>и</w:t>
      </w:r>
      <w:r w:rsidRPr="002751A2">
        <w:rPr>
          <w:rFonts w:ascii="Times New Roman" w:hAnsi="Times New Roman" w:cs="Times New Roman"/>
          <w:sz w:val="24"/>
          <w:szCs w:val="24"/>
        </w:rPr>
        <w:t xml:space="preserve"> после </w:t>
      </w:r>
      <w:r w:rsidRPr="002751A2">
        <w:rPr>
          <w:rFonts w:ascii="Times New Roman" w:hAnsi="Times New Roman" w:cs="Times New Roman"/>
          <w:b/>
          <w:sz w:val="24"/>
          <w:szCs w:val="24"/>
        </w:rPr>
        <w:t xml:space="preserve">ц). 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51A2">
        <w:rPr>
          <w:rFonts w:ascii="Times New Roman" w:hAnsi="Times New Roman" w:cs="Times New Roman"/>
          <w:b/>
          <w:bCs/>
          <w:sz w:val="24"/>
          <w:szCs w:val="24"/>
        </w:rPr>
        <w:t>Лексикология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с помощью учителя различать и использовать основные способы толкования лексического значения слова (использование толкового словаря; подбор однокоренных слов; подбор синонимов и антонимов; определение значения слова по контексту);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с помощью учителя распознавать однозначные и многозначные слова, различать прямое и переносное значение слова, распознавать синонимы, антонимы, омонимы; различать многозначные слова и омонимы; характеризовать тематические группы слов: родовые и видовые понятия;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проводить лексический анализ слова с опорой на схему;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применять знания по лексике при выполнении различных видов языкового анализа и в речевой практике на доступном уровне;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использовать разные виды лексических словарей и иметь представление об их роли в овладении словарным богатством родного языка.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751A2">
        <w:rPr>
          <w:rFonts w:ascii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2751A2">
        <w:rPr>
          <w:rFonts w:ascii="Times New Roman" w:hAnsi="Times New Roman" w:cs="Times New Roman"/>
          <w:b/>
          <w:bCs/>
          <w:sz w:val="24"/>
          <w:szCs w:val="24"/>
        </w:rPr>
        <w:t>. Орфография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характеризовать морфему как минимальную значимую единицу языка;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распознавать виды морфем в слове; находить чередование звуков в морфемах (в том числе чередование гласных с нулем звука) в частотных случаях;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51A2">
        <w:rPr>
          <w:rFonts w:ascii="Times New Roman" w:hAnsi="Times New Roman" w:cs="Times New Roman"/>
          <w:sz w:val="24"/>
          <w:szCs w:val="24"/>
        </w:rPr>
        <w:t xml:space="preserve">проводить морфемный анализ слова с опорой на схему; применять знания по </w:t>
      </w:r>
      <w:proofErr w:type="spellStart"/>
      <w:r w:rsidRPr="002751A2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 xml:space="preserve"> при выполнении различных видов языкового анализа и в практике правописания, неизменяемых на письме приставок и приставок на з (с); ы – и после приставок; корней с безударными проверяемыми, непроверяемыми (в рамках изученного), чередующимися гласными; корней с проверяемыми, непроверяемыми (в рамках изученного), непроизносимыми согласными;</w:t>
      </w:r>
      <w:proofErr w:type="gramEnd"/>
      <w:r w:rsidRPr="002751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51A2">
        <w:rPr>
          <w:rFonts w:ascii="Times New Roman" w:hAnsi="Times New Roman" w:cs="Times New Roman"/>
          <w:sz w:val="24"/>
          <w:szCs w:val="24"/>
        </w:rPr>
        <w:t>ё-о</w:t>
      </w:r>
      <w:proofErr w:type="gramEnd"/>
      <w:r w:rsidRPr="002751A2">
        <w:rPr>
          <w:rFonts w:ascii="Times New Roman" w:hAnsi="Times New Roman" w:cs="Times New Roman"/>
          <w:sz w:val="24"/>
          <w:szCs w:val="24"/>
        </w:rPr>
        <w:t xml:space="preserve"> после шипящих в корне слова;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уместно использовать слова с частотными суффиксами оценки в собственной речи; использовать словообразовательные нормы русского языка на доступном уровне в соответствии со структурой нарушения.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51A2">
        <w:rPr>
          <w:rFonts w:ascii="Times New Roman" w:hAnsi="Times New Roman" w:cs="Times New Roman"/>
          <w:b/>
          <w:bCs/>
          <w:sz w:val="24"/>
          <w:szCs w:val="24"/>
        </w:rPr>
        <w:t>Морфология. Культура речи. Орфография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lastRenderedPageBreak/>
        <w:t>понимать грамматическое значение слова, части речи как лексико-грамматические разряды слов, систему частей речи в русском языке (распознавать имена существительные, имена прилагательные, глаголы);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 xml:space="preserve">по заданному алгоритму определять общее грамматическое значение, морфологические признаки и синтаксические функции </w:t>
      </w:r>
      <w:r w:rsidRPr="002751A2">
        <w:rPr>
          <w:rFonts w:ascii="Times New Roman" w:hAnsi="Times New Roman" w:cs="Times New Roman"/>
          <w:b/>
          <w:bCs/>
          <w:sz w:val="24"/>
          <w:szCs w:val="24"/>
        </w:rPr>
        <w:t>имени существительного</w:t>
      </w:r>
      <w:r w:rsidRPr="002751A2">
        <w:rPr>
          <w:rFonts w:ascii="Times New Roman" w:hAnsi="Times New Roman" w:cs="Times New Roman"/>
          <w:sz w:val="24"/>
          <w:szCs w:val="24"/>
        </w:rPr>
        <w:t xml:space="preserve">, объяснять его роль в речи; определять лексико-грамматические разряды имен существительных; различать типы склонения имен существительных, выявлять разносклоняемые и несклоняемые имена существительные; характеризовать синтаксическую роль имени существительного; 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 xml:space="preserve">соблюдать нормы словоизменения, произношения имен существительных на доступном уровне в соответствии со структурой нарушения, постановки в них ударения (в рамках изученного), правописания имен существительных (безударных окончаний, </w:t>
      </w:r>
      <w:r w:rsidRPr="002751A2">
        <w:rPr>
          <w:rFonts w:ascii="Times New Roman" w:hAnsi="Times New Roman" w:cs="Times New Roman"/>
          <w:b/>
          <w:sz w:val="24"/>
          <w:szCs w:val="24"/>
        </w:rPr>
        <w:t>о</w:t>
      </w:r>
      <w:r w:rsidRPr="002751A2">
        <w:rPr>
          <w:rFonts w:ascii="Times New Roman" w:hAnsi="Times New Roman" w:cs="Times New Roman"/>
          <w:sz w:val="24"/>
          <w:szCs w:val="24"/>
        </w:rPr>
        <w:t xml:space="preserve"> – </w:t>
      </w:r>
      <w:r w:rsidRPr="002751A2">
        <w:rPr>
          <w:rFonts w:ascii="Times New Roman" w:hAnsi="Times New Roman" w:cs="Times New Roman"/>
          <w:b/>
          <w:sz w:val="24"/>
          <w:szCs w:val="24"/>
        </w:rPr>
        <w:t>е</w:t>
      </w:r>
      <w:r w:rsidRPr="002751A2">
        <w:rPr>
          <w:rFonts w:ascii="Times New Roman" w:hAnsi="Times New Roman" w:cs="Times New Roman"/>
          <w:sz w:val="24"/>
          <w:szCs w:val="24"/>
        </w:rPr>
        <w:t xml:space="preserve"> (</w:t>
      </w:r>
      <w:r w:rsidRPr="002751A2">
        <w:rPr>
          <w:rFonts w:ascii="Times New Roman" w:hAnsi="Times New Roman" w:cs="Times New Roman"/>
          <w:b/>
          <w:sz w:val="24"/>
          <w:szCs w:val="24"/>
        </w:rPr>
        <w:t>ё</w:t>
      </w:r>
      <w:r w:rsidRPr="002751A2">
        <w:rPr>
          <w:rFonts w:ascii="Times New Roman" w:hAnsi="Times New Roman" w:cs="Times New Roman"/>
          <w:sz w:val="24"/>
          <w:szCs w:val="24"/>
        </w:rPr>
        <w:t xml:space="preserve">) после шипящих и </w:t>
      </w:r>
      <w:r w:rsidRPr="002751A2">
        <w:rPr>
          <w:rFonts w:ascii="Times New Roman" w:hAnsi="Times New Roman" w:cs="Times New Roman"/>
          <w:b/>
          <w:sz w:val="24"/>
          <w:szCs w:val="24"/>
        </w:rPr>
        <w:t>ц</w:t>
      </w:r>
      <w:r w:rsidRPr="002751A2">
        <w:rPr>
          <w:rFonts w:ascii="Times New Roman" w:hAnsi="Times New Roman" w:cs="Times New Roman"/>
          <w:sz w:val="24"/>
          <w:szCs w:val="24"/>
        </w:rPr>
        <w:t xml:space="preserve"> в суффиксах и окончаниях, суффиксов </w:t>
      </w:r>
      <w:proofErr w:type="gramStart"/>
      <w:r w:rsidRPr="002751A2">
        <w:rPr>
          <w:rFonts w:ascii="Times New Roman" w:hAnsi="Times New Roman" w:cs="Times New Roman"/>
          <w:sz w:val="24"/>
          <w:szCs w:val="24"/>
        </w:rPr>
        <w:t>–ч</w:t>
      </w:r>
      <w:proofErr w:type="gramEnd"/>
      <w:r w:rsidRPr="002751A2">
        <w:rPr>
          <w:rFonts w:ascii="Times New Roman" w:hAnsi="Times New Roman" w:cs="Times New Roman"/>
          <w:sz w:val="24"/>
          <w:szCs w:val="24"/>
        </w:rPr>
        <w:t>ик - (-</w:t>
      </w:r>
      <w:proofErr w:type="spellStart"/>
      <w:r w:rsidRPr="002751A2">
        <w:rPr>
          <w:rFonts w:ascii="Times New Roman" w:hAnsi="Times New Roman" w:cs="Times New Roman"/>
          <w:sz w:val="24"/>
          <w:szCs w:val="24"/>
        </w:rPr>
        <w:t>щик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>-); -</w:t>
      </w:r>
      <w:proofErr w:type="spellStart"/>
      <w:r w:rsidRPr="002751A2">
        <w:rPr>
          <w:rFonts w:ascii="Times New Roman" w:hAnsi="Times New Roman" w:cs="Times New Roman"/>
          <w:sz w:val="24"/>
          <w:szCs w:val="24"/>
        </w:rPr>
        <w:t>ек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>- – -</w:t>
      </w:r>
      <w:proofErr w:type="spellStart"/>
      <w:r w:rsidRPr="002751A2"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>, корней с чередованием о//а: -лаг- – -лож-; -</w:t>
      </w:r>
      <w:proofErr w:type="spellStart"/>
      <w:r w:rsidRPr="002751A2">
        <w:rPr>
          <w:rFonts w:ascii="Times New Roman" w:hAnsi="Times New Roman" w:cs="Times New Roman"/>
          <w:sz w:val="24"/>
          <w:szCs w:val="24"/>
        </w:rPr>
        <w:t>раст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>- – -</w:t>
      </w:r>
      <w:proofErr w:type="spellStart"/>
      <w:r w:rsidRPr="002751A2">
        <w:rPr>
          <w:rFonts w:ascii="Times New Roman" w:hAnsi="Times New Roman" w:cs="Times New Roman"/>
          <w:sz w:val="24"/>
          <w:szCs w:val="24"/>
        </w:rPr>
        <w:t>ращ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>- – -рос-; -гор- – -</w:t>
      </w:r>
      <w:proofErr w:type="spellStart"/>
      <w:r w:rsidRPr="002751A2">
        <w:rPr>
          <w:rFonts w:ascii="Times New Roman" w:hAnsi="Times New Roman" w:cs="Times New Roman"/>
          <w:sz w:val="24"/>
          <w:szCs w:val="24"/>
        </w:rPr>
        <w:t>гар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2751A2">
        <w:rPr>
          <w:rFonts w:ascii="Times New Roman" w:hAnsi="Times New Roman" w:cs="Times New Roman"/>
          <w:sz w:val="24"/>
          <w:szCs w:val="24"/>
        </w:rPr>
        <w:t>зор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>- –-</w:t>
      </w:r>
      <w:proofErr w:type="spellStart"/>
      <w:r w:rsidRPr="002751A2">
        <w:rPr>
          <w:rFonts w:ascii="Times New Roman" w:hAnsi="Times New Roman" w:cs="Times New Roman"/>
          <w:sz w:val="24"/>
          <w:szCs w:val="24"/>
        </w:rPr>
        <w:t>зар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 xml:space="preserve">-; употребления/неупотребления </w:t>
      </w:r>
      <w:r w:rsidRPr="002751A2">
        <w:rPr>
          <w:rFonts w:ascii="Times New Roman" w:hAnsi="Times New Roman" w:cs="Times New Roman"/>
          <w:b/>
          <w:sz w:val="24"/>
          <w:szCs w:val="24"/>
        </w:rPr>
        <w:t xml:space="preserve">ь </w:t>
      </w:r>
      <w:r w:rsidRPr="002751A2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2751A2">
        <w:rPr>
          <w:rFonts w:ascii="Times New Roman" w:hAnsi="Times New Roman" w:cs="Times New Roman"/>
          <w:sz w:val="24"/>
          <w:szCs w:val="24"/>
        </w:rPr>
        <w:t>конце</w:t>
      </w:r>
      <w:proofErr w:type="gramEnd"/>
      <w:r w:rsidRPr="002751A2">
        <w:rPr>
          <w:rFonts w:ascii="Times New Roman" w:hAnsi="Times New Roman" w:cs="Times New Roman"/>
          <w:sz w:val="24"/>
          <w:szCs w:val="24"/>
        </w:rPr>
        <w:t xml:space="preserve"> имен существительных после шипящих; слитное и раздельное написание </w:t>
      </w:r>
      <w:r w:rsidRPr="002751A2">
        <w:rPr>
          <w:rFonts w:ascii="Times New Roman" w:hAnsi="Times New Roman" w:cs="Times New Roman"/>
          <w:b/>
          <w:sz w:val="24"/>
          <w:szCs w:val="24"/>
        </w:rPr>
        <w:t>не</w:t>
      </w:r>
      <w:r w:rsidRPr="002751A2">
        <w:rPr>
          <w:rFonts w:ascii="Times New Roman" w:hAnsi="Times New Roman" w:cs="Times New Roman"/>
          <w:sz w:val="24"/>
          <w:szCs w:val="24"/>
        </w:rPr>
        <w:t xml:space="preserve"> с именами существительными, правописание собственных имен существительных);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 xml:space="preserve">по заданному алгоритму определять общее грамматическое значение, морфологические признаки и синтаксические функции </w:t>
      </w:r>
      <w:r w:rsidRPr="002751A2">
        <w:rPr>
          <w:rFonts w:ascii="Times New Roman" w:hAnsi="Times New Roman" w:cs="Times New Roman"/>
          <w:b/>
          <w:bCs/>
          <w:sz w:val="24"/>
          <w:szCs w:val="24"/>
        </w:rPr>
        <w:t>имени прилагательного</w:t>
      </w:r>
      <w:r w:rsidRPr="002751A2">
        <w:rPr>
          <w:rFonts w:ascii="Times New Roman" w:hAnsi="Times New Roman" w:cs="Times New Roman"/>
          <w:sz w:val="24"/>
          <w:szCs w:val="24"/>
        </w:rPr>
        <w:t xml:space="preserve">, объяснять его роль в речи; различать полную и краткую форму имён прилагательных; </w:t>
      </w:r>
      <w:proofErr w:type="gramStart"/>
      <w:r w:rsidRPr="002751A2">
        <w:rPr>
          <w:rFonts w:ascii="Times New Roman" w:hAnsi="Times New Roman" w:cs="Times New Roman"/>
          <w:sz w:val="24"/>
          <w:szCs w:val="24"/>
        </w:rPr>
        <w:t xml:space="preserve">соблюдать нормы словоизменения имен прилагательных, произношения, постановки в них ударения (в рамках изученного) на доступном уровне в соответствии со структурой нарушения, правописания имен прилагательных (безударных окончаний, </w:t>
      </w:r>
      <w:r w:rsidRPr="002751A2">
        <w:rPr>
          <w:rFonts w:ascii="Times New Roman" w:hAnsi="Times New Roman" w:cs="Times New Roman"/>
          <w:b/>
          <w:sz w:val="24"/>
          <w:szCs w:val="24"/>
        </w:rPr>
        <w:t>о</w:t>
      </w:r>
      <w:r w:rsidRPr="002751A2">
        <w:rPr>
          <w:rFonts w:ascii="Times New Roman" w:hAnsi="Times New Roman" w:cs="Times New Roman"/>
          <w:sz w:val="24"/>
          <w:szCs w:val="24"/>
        </w:rPr>
        <w:t xml:space="preserve"> – </w:t>
      </w:r>
      <w:r w:rsidRPr="002751A2">
        <w:rPr>
          <w:rFonts w:ascii="Times New Roman" w:hAnsi="Times New Roman" w:cs="Times New Roman"/>
          <w:b/>
          <w:sz w:val="24"/>
          <w:szCs w:val="24"/>
        </w:rPr>
        <w:t>е</w:t>
      </w:r>
      <w:r w:rsidRPr="002751A2">
        <w:rPr>
          <w:rFonts w:ascii="Times New Roman" w:hAnsi="Times New Roman" w:cs="Times New Roman"/>
          <w:sz w:val="24"/>
          <w:szCs w:val="24"/>
        </w:rPr>
        <w:t xml:space="preserve"> после шипящих и </w:t>
      </w:r>
      <w:r w:rsidRPr="002751A2">
        <w:rPr>
          <w:rFonts w:ascii="Times New Roman" w:hAnsi="Times New Roman" w:cs="Times New Roman"/>
          <w:b/>
          <w:sz w:val="24"/>
          <w:szCs w:val="24"/>
        </w:rPr>
        <w:t>ц</w:t>
      </w:r>
      <w:r w:rsidRPr="002751A2">
        <w:rPr>
          <w:rFonts w:ascii="Times New Roman" w:hAnsi="Times New Roman" w:cs="Times New Roman"/>
          <w:sz w:val="24"/>
          <w:szCs w:val="24"/>
        </w:rPr>
        <w:t xml:space="preserve"> в суффиксах и окончаниях, кратких форм имен прилагательных с основой на шипящие; слитное и раздельное написание </w:t>
      </w:r>
      <w:r w:rsidRPr="002751A2">
        <w:rPr>
          <w:rFonts w:ascii="Times New Roman" w:hAnsi="Times New Roman" w:cs="Times New Roman"/>
          <w:b/>
          <w:sz w:val="24"/>
          <w:szCs w:val="24"/>
        </w:rPr>
        <w:t>не</w:t>
      </w:r>
      <w:r w:rsidRPr="002751A2">
        <w:rPr>
          <w:rFonts w:ascii="Times New Roman" w:hAnsi="Times New Roman" w:cs="Times New Roman"/>
          <w:sz w:val="24"/>
          <w:szCs w:val="24"/>
        </w:rPr>
        <w:t xml:space="preserve"> с именами прилагательными);</w:t>
      </w:r>
      <w:proofErr w:type="gramEnd"/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51A2">
        <w:rPr>
          <w:rFonts w:ascii="Times New Roman" w:hAnsi="Times New Roman" w:cs="Times New Roman"/>
          <w:sz w:val="24"/>
          <w:szCs w:val="24"/>
        </w:rPr>
        <w:t xml:space="preserve">по заданному алгоритму определять общее грамматическое значение, морфологические признаки и синтаксические функции </w:t>
      </w:r>
      <w:r w:rsidRPr="002751A2">
        <w:rPr>
          <w:rFonts w:ascii="Times New Roman" w:hAnsi="Times New Roman" w:cs="Times New Roman"/>
          <w:b/>
          <w:bCs/>
          <w:sz w:val="24"/>
          <w:szCs w:val="24"/>
        </w:rPr>
        <w:t>глагола</w:t>
      </w:r>
      <w:r w:rsidRPr="002751A2">
        <w:rPr>
          <w:rFonts w:ascii="Times New Roman" w:hAnsi="Times New Roman" w:cs="Times New Roman"/>
          <w:sz w:val="24"/>
          <w:szCs w:val="24"/>
        </w:rPr>
        <w:t>, объяснять его роль в словосочетании и предложении, а также – в речи; различать глаголы совершенного и несовершенного вида, возвратные и невозвратные, переходные и непереходные; называть грамматические свойства инфинитива (неопределенной формы) глагола, выделять его основу; выделять основу настоящего (будущего простого времени) глагола;</w:t>
      </w:r>
      <w:proofErr w:type="gramEnd"/>
      <w:r w:rsidRPr="002751A2">
        <w:rPr>
          <w:rFonts w:ascii="Times New Roman" w:hAnsi="Times New Roman" w:cs="Times New Roman"/>
          <w:sz w:val="24"/>
          <w:szCs w:val="24"/>
        </w:rPr>
        <w:t xml:space="preserve"> определять спряжение глагола, распознавать разноспрягаемые глаголы, уметь спрягать глаголы; соблюдать нормы словоизменения глаголов, постановки ударения в глагольных формах (в рамках изученного), правописания глаголов (корней с чередованием </w:t>
      </w:r>
      <w:r w:rsidRPr="002751A2">
        <w:rPr>
          <w:rFonts w:ascii="Times New Roman" w:hAnsi="Times New Roman" w:cs="Times New Roman"/>
          <w:b/>
          <w:sz w:val="24"/>
          <w:szCs w:val="24"/>
        </w:rPr>
        <w:t>е</w:t>
      </w:r>
      <w:r w:rsidRPr="002751A2">
        <w:rPr>
          <w:rFonts w:ascii="Times New Roman" w:hAnsi="Times New Roman" w:cs="Times New Roman"/>
          <w:sz w:val="24"/>
          <w:szCs w:val="24"/>
        </w:rPr>
        <w:t>//</w:t>
      </w:r>
      <w:r w:rsidRPr="002751A2">
        <w:rPr>
          <w:rFonts w:ascii="Times New Roman" w:hAnsi="Times New Roman" w:cs="Times New Roman"/>
          <w:b/>
          <w:sz w:val="24"/>
          <w:szCs w:val="24"/>
        </w:rPr>
        <w:t>и</w:t>
      </w:r>
      <w:r w:rsidRPr="002751A2">
        <w:rPr>
          <w:rFonts w:ascii="Times New Roman" w:hAnsi="Times New Roman" w:cs="Times New Roman"/>
          <w:sz w:val="24"/>
          <w:szCs w:val="24"/>
        </w:rPr>
        <w:t xml:space="preserve">, использования </w:t>
      </w:r>
      <w:r w:rsidRPr="002751A2">
        <w:rPr>
          <w:rFonts w:ascii="Times New Roman" w:hAnsi="Times New Roman" w:cs="Times New Roman"/>
          <w:b/>
          <w:sz w:val="24"/>
          <w:szCs w:val="24"/>
        </w:rPr>
        <w:t>ь</w:t>
      </w:r>
      <w:r w:rsidRPr="002751A2">
        <w:rPr>
          <w:rFonts w:ascii="Times New Roman" w:hAnsi="Times New Roman" w:cs="Times New Roman"/>
          <w:sz w:val="24"/>
          <w:szCs w:val="24"/>
        </w:rPr>
        <w:t xml:space="preserve"> как показателя грамматической формы в инфинитиве, в форме 2-го лица единственного числа, в формах повелительного наклонения глагола; </w:t>
      </w:r>
      <w:proofErr w:type="gramStart"/>
      <w:r w:rsidRPr="002751A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751A2">
        <w:rPr>
          <w:rFonts w:ascii="Times New Roman" w:hAnsi="Times New Roman" w:cs="Times New Roman"/>
          <w:b/>
          <w:sz w:val="24"/>
          <w:szCs w:val="24"/>
        </w:rPr>
        <w:t>т</w:t>
      </w:r>
      <w:proofErr w:type="gramEnd"/>
      <w:r w:rsidRPr="002751A2">
        <w:rPr>
          <w:rFonts w:ascii="Times New Roman" w:hAnsi="Times New Roman" w:cs="Times New Roman"/>
          <w:b/>
          <w:sz w:val="24"/>
          <w:szCs w:val="24"/>
        </w:rPr>
        <w:t>ся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 xml:space="preserve"> и -</w:t>
      </w:r>
      <w:proofErr w:type="spellStart"/>
      <w:r w:rsidRPr="002751A2">
        <w:rPr>
          <w:rFonts w:ascii="Times New Roman" w:hAnsi="Times New Roman" w:cs="Times New Roman"/>
          <w:b/>
          <w:sz w:val="24"/>
          <w:szCs w:val="24"/>
        </w:rPr>
        <w:t>ться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 xml:space="preserve"> в глаголах; суффиксов </w:t>
      </w:r>
      <w:proofErr w:type="gramStart"/>
      <w:r w:rsidRPr="002751A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751A2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2751A2">
        <w:rPr>
          <w:rFonts w:ascii="Times New Roman" w:hAnsi="Times New Roman" w:cs="Times New Roman"/>
          <w:b/>
          <w:sz w:val="24"/>
          <w:szCs w:val="24"/>
        </w:rPr>
        <w:t>ва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>-/-</w:t>
      </w:r>
      <w:proofErr w:type="spellStart"/>
      <w:r w:rsidRPr="002751A2">
        <w:rPr>
          <w:rFonts w:ascii="Times New Roman" w:hAnsi="Times New Roman" w:cs="Times New Roman"/>
          <w:b/>
          <w:sz w:val="24"/>
          <w:szCs w:val="24"/>
        </w:rPr>
        <w:t>ева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2751A2">
        <w:rPr>
          <w:rFonts w:ascii="Times New Roman" w:hAnsi="Times New Roman" w:cs="Times New Roman"/>
          <w:b/>
          <w:sz w:val="24"/>
          <w:szCs w:val="24"/>
        </w:rPr>
        <w:t>ыва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>-/-</w:t>
      </w:r>
      <w:r w:rsidRPr="002751A2">
        <w:rPr>
          <w:rFonts w:ascii="Times New Roman" w:hAnsi="Times New Roman" w:cs="Times New Roman"/>
          <w:b/>
          <w:sz w:val="24"/>
          <w:szCs w:val="24"/>
        </w:rPr>
        <w:t>ива</w:t>
      </w:r>
      <w:r w:rsidRPr="002751A2">
        <w:rPr>
          <w:rFonts w:ascii="Times New Roman" w:hAnsi="Times New Roman" w:cs="Times New Roman"/>
          <w:sz w:val="24"/>
          <w:szCs w:val="24"/>
        </w:rPr>
        <w:t>-; личных окончаний глагола, гласной перед суффиксом -</w:t>
      </w:r>
      <w:r w:rsidRPr="002751A2">
        <w:rPr>
          <w:rFonts w:ascii="Times New Roman" w:hAnsi="Times New Roman" w:cs="Times New Roman"/>
          <w:b/>
          <w:sz w:val="24"/>
          <w:szCs w:val="24"/>
        </w:rPr>
        <w:t>л</w:t>
      </w:r>
      <w:r w:rsidRPr="002751A2">
        <w:rPr>
          <w:rFonts w:ascii="Times New Roman" w:hAnsi="Times New Roman" w:cs="Times New Roman"/>
          <w:sz w:val="24"/>
          <w:szCs w:val="24"/>
        </w:rPr>
        <w:t xml:space="preserve">- в формах прошедшего времени глагола; слитного и раздельного написания </w:t>
      </w:r>
      <w:r w:rsidRPr="002751A2">
        <w:rPr>
          <w:rFonts w:ascii="Times New Roman" w:hAnsi="Times New Roman" w:cs="Times New Roman"/>
          <w:b/>
          <w:sz w:val="24"/>
          <w:szCs w:val="24"/>
        </w:rPr>
        <w:t>не</w:t>
      </w:r>
      <w:r w:rsidRPr="002751A2">
        <w:rPr>
          <w:rFonts w:ascii="Times New Roman" w:hAnsi="Times New Roman" w:cs="Times New Roman"/>
          <w:sz w:val="24"/>
          <w:szCs w:val="24"/>
        </w:rPr>
        <w:t xml:space="preserve"> с глаголами);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проводить морфологический анализ имен существительных, имен прилагательных, глаголов с опорой на план анализа;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применять знания по морфологии при выполнении различных видов языкового анализа и в речевой практике на доступном уровне.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51A2">
        <w:rPr>
          <w:rFonts w:ascii="Times New Roman" w:hAnsi="Times New Roman" w:cs="Times New Roman"/>
          <w:b/>
          <w:bCs/>
          <w:sz w:val="24"/>
          <w:szCs w:val="24"/>
        </w:rPr>
        <w:t>Синтаксис. Культура речи. Пунктуация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 xml:space="preserve">с помощью учителя распознавать единицы синтаксиса (словосочетание и предложение); выделять словосочетания, распознавать их виды по характеру главного слова, назвать средства связи слов в словосочетании; различать виды предложений по цели высказывания и эмоциональной окраске, простые неосложненные предложения; предложения, осложненные однородными членами, обращением; сложные </w:t>
      </w:r>
      <w:r w:rsidRPr="002751A2">
        <w:rPr>
          <w:rFonts w:ascii="Times New Roman" w:hAnsi="Times New Roman" w:cs="Times New Roman"/>
          <w:sz w:val="24"/>
          <w:szCs w:val="24"/>
        </w:rPr>
        <w:lastRenderedPageBreak/>
        <w:t>предложения; предложения с прямой речью; характеризовать интонацию предложения; определять главные (грамматическую основу) и второстепенные члены предложения; различать распространенные и нераспространенные предложения, простые и сложные; находить однородные члены предложения и обобщающие слова при них; находить предложения с обращением, с прямой речью;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осознавать пунктуацию как систему правил расстановки знаков препинания, раскрывать назначение пунктуации на основе конкретных образцов;</w:t>
      </w:r>
    </w:p>
    <w:p w:rsidR="002751A2" w:rsidRPr="002751A2" w:rsidRDefault="002751A2" w:rsidP="002751A2">
      <w:pPr>
        <w:pStyle w:val="a7"/>
        <w:numPr>
          <w:ilvl w:val="0"/>
          <w:numId w:val="5"/>
        </w:numPr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2751A2">
        <w:rPr>
          <w:rFonts w:ascii="Times New Roman" w:hAnsi="Times New Roman"/>
          <w:sz w:val="24"/>
          <w:szCs w:val="24"/>
        </w:rPr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 обобщающим словом при однородных членах; </w:t>
      </w:r>
      <w:r w:rsidRPr="002751A2">
        <w:rPr>
          <w:rFonts w:ascii="Times New Roman" w:hAnsi="Times New Roman"/>
          <w:color w:val="231F20"/>
          <w:w w:val="95"/>
          <w:sz w:val="24"/>
          <w:szCs w:val="24"/>
        </w:rPr>
        <w:t>связанными бе</w:t>
      </w:r>
      <w:proofErr w:type="gramStart"/>
      <w:r w:rsidRPr="002751A2">
        <w:rPr>
          <w:rFonts w:ascii="Times New Roman" w:hAnsi="Times New Roman"/>
          <w:color w:val="231F20"/>
          <w:w w:val="95"/>
          <w:sz w:val="24"/>
          <w:szCs w:val="24"/>
        </w:rPr>
        <w:t>с-</w:t>
      </w:r>
      <w:proofErr w:type="gramEnd"/>
      <w:r w:rsidRPr="002751A2">
        <w:rPr>
          <w:rFonts w:ascii="Times New Roman" w:hAnsi="Times New Roman"/>
          <w:color w:val="231F20"/>
          <w:w w:val="95"/>
          <w:sz w:val="24"/>
          <w:szCs w:val="24"/>
        </w:rPr>
        <w:t xml:space="preserve"> </w:t>
      </w:r>
      <w:r w:rsidRPr="002751A2">
        <w:rPr>
          <w:rFonts w:ascii="Times New Roman" w:hAnsi="Times New Roman"/>
          <w:color w:val="231F20"/>
          <w:spacing w:val="-2"/>
          <w:sz w:val="24"/>
          <w:szCs w:val="24"/>
        </w:rPr>
        <w:t xml:space="preserve">союзной связью, одиночным союзом </w:t>
      </w:r>
      <w:r w:rsidRPr="002751A2">
        <w:rPr>
          <w:rFonts w:ascii="Times New Roman" w:hAnsi="Times New Roman"/>
          <w:b/>
          <w:i/>
          <w:color w:val="231F20"/>
          <w:spacing w:val="-2"/>
          <w:sz w:val="24"/>
          <w:szCs w:val="24"/>
        </w:rPr>
        <w:t>и</w:t>
      </w:r>
      <w:r w:rsidRPr="002751A2">
        <w:rPr>
          <w:rFonts w:ascii="Times New Roman" w:hAnsi="Times New Roman"/>
          <w:color w:val="231F20"/>
          <w:spacing w:val="-2"/>
          <w:sz w:val="24"/>
          <w:szCs w:val="24"/>
        </w:rPr>
        <w:t xml:space="preserve">, союзами </w:t>
      </w:r>
      <w:r w:rsidRPr="002751A2">
        <w:rPr>
          <w:rFonts w:ascii="Times New Roman" w:hAnsi="Times New Roman"/>
          <w:b/>
          <w:i/>
          <w:color w:val="231F20"/>
          <w:spacing w:val="-2"/>
          <w:sz w:val="24"/>
          <w:szCs w:val="24"/>
        </w:rPr>
        <w:t>а</w:t>
      </w:r>
      <w:r w:rsidRPr="002751A2">
        <w:rPr>
          <w:rFonts w:ascii="Times New Roman" w:hAnsi="Times New Roman"/>
          <w:color w:val="231F20"/>
          <w:spacing w:val="-2"/>
          <w:sz w:val="24"/>
          <w:szCs w:val="24"/>
        </w:rPr>
        <w:t xml:space="preserve">, </w:t>
      </w:r>
      <w:r w:rsidRPr="002751A2">
        <w:rPr>
          <w:rFonts w:ascii="Times New Roman" w:hAnsi="Times New Roman"/>
          <w:b/>
          <w:i/>
          <w:color w:val="231F20"/>
          <w:spacing w:val="-2"/>
          <w:sz w:val="24"/>
          <w:szCs w:val="24"/>
        </w:rPr>
        <w:t>но</w:t>
      </w:r>
      <w:r w:rsidRPr="002751A2">
        <w:rPr>
          <w:rFonts w:ascii="Times New Roman" w:hAnsi="Times New Roman"/>
          <w:color w:val="231F20"/>
          <w:spacing w:val="-2"/>
          <w:sz w:val="24"/>
          <w:szCs w:val="24"/>
        </w:rPr>
        <w:t xml:space="preserve">, </w:t>
      </w:r>
      <w:r w:rsidRPr="002751A2">
        <w:rPr>
          <w:rFonts w:ascii="Times New Roman" w:hAnsi="Times New Roman"/>
          <w:b/>
          <w:i/>
          <w:color w:val="231F20"/>
          <w:spacing w:val="-2"/>
          <w:sz w:val="24"/>
          <w:szCs w:val="24"/>
        </w:rPr>
        <w:t>однако</w:t>
      </w:r>
      <w:r w:rsidRPr="002751A2">
        <w:rPr>
          <w:rFonts w:ascii="Times New Roman" w:hAnsi="Times New Roman"/>
          <w:color w:val="231F20"/>
          <w:spacing w:val="-2"/>
          <w:sz w:val="24"/>
          <w:szCs w:val="24"/>
        </w:rPr>
        <w:t xml:space="preserve">, </w:t>
      </w:r>
      <w:r w:rsidRPr="002751A2">
        <w:rPr>
          <w:rFonts w:ascii="Times New Roman" w:hAnsi="Times New Roman"/>
          <w:b/>
          <w:i/>
          <w:color w:val="231F20"/>
          <w:sz w:val="24"/>
          <w:szCs w:val="24"/>
        </w:rPr>
        <w:t>зато</w:t>
      </w:r>
      <w:r w:rsidRPr="002751A2">
        <w:rPr>
          <w:rFonts w:ascii="Times New Roman" w:hAnsi="Times New Roman"/>
          <w:color w:val="231F20"/>
          <w:sz w:val="24"/>
          <w:szCs w:val="24"/>
        </w:rPr>
        <w:t xml:space="preserve">, </w:t>
      </w:r>
      <w:r w:rsidRPr="002751A2">
        <w:rPr>
          <w:rFonts w:ascii="Times New Roman" w:hAnsi="Times New Roman"/>
          <w:b/>
          <w:i/>
          <w:color w:val="231F20"/>
          <w:sz w:val="24"/>
          <w:szCs w:val="24"/>
        </w:rPr>
        <w:t xml:space="preserve">да </w:t>
      </w:r>
      <w:r w:rsidRPr="002751A2">
        <w:rPr>
          <w:rFonts w:ascii="Times New Roman" w:hAnsi="Times New Roman"/>
          <w:color w:val="231F20"/>
          <w:sz w:val="24"/>
          <w:szCs w:val="24"/>
        </w:rPr>
        <w:t xml:space="preserve">(в значении </w:t>
      </w:r>
      <w:r w:rsidRPr="002751A2">
        <w:rPr>
          <w:rFonts w:ascii="Times New Roman" w:hAnsi="Times New Roman"/>
          <w:b/>
          <w:i/>
          <w:color w:val="231F20"/>
          <w:sz w:val="24"/>
          <w:szCs w:val="24"/>
        </w:rPr>
        <w:t>и</w:t>
      </w:r>
      <w:r w:rsidRPr="002751A2">
        <w:rPr>
          <w:rFonts w:ascii="Times New Roman" w:hAnsi="Times New Roman"/>
          <w:color w:val="231F20"/>
          <w:sz w:val="24"/>
          <w:szCs w:val="24"/>
        </w:rPr>
        <w:t xml:space="preserve">), </w:t>
      </w:r>
      <w:r w:rsidRPr="002751A2">
        <w:rPr>
          <w:rFonts w:ascii="Times New Roman" w:hAnsi="Times New Roman"/>
          <w:b/>
          <w:i/>
          <w:color w:val="231F20"/>
          <w:sz w:val="24"/>
          <w:szCs w:val="24"/>
        </w:rPr>
        <w:t xml:space="preserve">да </w:t>
      </w:r>
      <w:r w:rsidRPr="002751A2">
        <w:rPr>
          <w:rFonts w:ascii="Times New Roman" w:hAnsi="Times New Roman"/>
          <w:color w:val="231F20"/>
          <w:sz w:val="24"/>
          <w:szCs w:val="24"/>
        </w:rPr>
        <w:t xml:space="preserve">(в значении </w:t>
      </w:r>
      <w:r w:rsidRPr="002751A2">
        <w:rPr>
          <w:rFonts w:ascii="Times New Roman" w:hAnsi="Times New Roman"/>
          <w:b/>
          <w:i/>
          <w:color w:val="231F20"/>
          <w:sz w:val="24"/>
          <w:szCs w:val="24"/>
        </w:rPr>
        <w:t>но</w:t>
      </w:r>
      <w:r w:rsidRPr="002751A2">
        <w:rPr>
          <w:rFonts w:ascii="Times New Roman" w:hAnsi="Times New Roman"/>
          <w:color w:val="231F20"/>
          <w:sz w:val="24"/>
          <w:szCs w:val="24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proofErr w:type="spellStart"/>
      <w:r w:rsidRPr="002751A2">
        <w:rPr>
          <w:rFonts w:ascii="Times New Roman" w:hAnsi="Times New Roman"/>
          <w:b/>
          <w:i/>
          <w:color w:val="231F20"/>
          <w:sz w:val="24"/>
          <w:szCs w:val="24"/>
        </w:rPr>
        <w:t>и</w:t>
      </w:r>
      <w:proofErr w:type="gramStart"/>
      <w:r w:rsidRPr="002751A2">
        <w:rPr>
          <w:rFonts w:ascii="Times New Roman" w:hAnsi="Times New Roman"/>
          <w:color w:val="231F20"/>
          <w:sz w:val="24"/>
          <w:szCs w:val="24"/>
        </w:rPr>
        <w:t>,</w:t>
      </w:r>
      <w:r w:rsidRPr="002751A2">
        <w:rPr>
          <w:rFonts w:ascii="Times New Roman" w:hAnsi="Times New Roman"/>
          <w:b/>
          <w:i/>
          <w:color w:val="231F20"/>
          <w:sz w:val="24"/>
          <w:szCs w:val="24"/>
        </w:rPr>
        <w:t>н</w:t>
      </w:r>
      <w:proofErr w:type="gramEnd"/>
      <w:r w:rsidRPr="002751A2">
        <w:rPr>
          <w:rFonts w:ascii="Times New Roman" w:hAnsi="Times New Roman"/>
          <w:b/>
          <w:i/>
          <w:color w:val="231F20"/>
          <w:sz w:val="24"/>
          <w:szCs w:val="24"/>
        </w:rPr>
        <w:t>о</w:t>
      </w:r>
      <w:r w:rsidRPr="002751A2">
        <w:rPr>
          <w:rFonts w:ascii="Times New Roman" w:hAnsi="Times New Roman"/>
          <w:color w:val="231F20"/>
          <w:sz w:val="24"/>
          <w:szCs w:val="24"/>
        </w:rPr>
        <w:t>,</w:t>
      </w:r>
      <w:r w:rsidRPr="002751A2">
        <w:rPr>
          <w:rFonts w:ascii="Times New Roman" w:hAnsi="Times New Roman"/>
          <w:b/>
          <w:i/>
          <w:color w:val="231F20"/>
          <w:sz w:val="24"/>
          <w:szCs w:val="24"/>
        </w:rPr>
        <w:t>а</w:t>
      </w:r>
      <w:r w:rsidRPr="002751A2">
        <w:rPr>
          <w:rFonts w:ascii="Times New Roman" w:hAnsi="Times New Roman"/>
          <w:color w:val="231F20"/>
          <w:sz w:val="24"/>
          <w:szCs w:val="24"/>
        </w:rPr>
        <w:t>,</w:t>
      </w:r>
      <w:r w:rsidRPr="002751A2">
        <w:rPr>
          <w:rFonts w:ascii="Times New Roman" w:hAnsi="Times New Roman"/>
          <w:b/>
          <w:i/>
          <w:color w:val="231F20"/>
          <w:sz w:val="24"/>
          <w:szCs w:val="24"/>
        </w:rPr>
        <w:t>однако</w:t>
      </w:r>
      <w:proofErr w:type="spellEnd"/>
      <w:r w:rsidRPr="002751A2">
        <w:rPr>
          <w:rFonts w:ascii="Times New Roman" w:hAnsi="Times New Roman"/>
          <w:color w:val="231F20"/>
          <w:sz w:val="24"/>
          <w:szCs w:val="24"/>
        </w:rPr>
        <w:t xml:space="preserve">, </w:t>
      </w:r>
      <w:r w:rsidRPr="002751A2">
        <w:rPr>
          <w:rFonts w:ascii="Times New Roman" w:hAnsi="Times New Roman"/>
          <w:b/>
          <w:i/>
          <w:color w:val="231F20"/>
          <w:sz w:val="24"/>
          <w:szCs w:val="24"/>
        </w:rPr>
        <w:t>зато</w:t>
      </w:r>
      <w:r w:rsidRPr="002751A2">
        <w:rPr>
          <w:rFonts w:ascii="Times New Roman" w:hAnsi="Times New Roman"/>
          <w:color w:val="231F20"/>
          <w:sz w:val="24"/>
          <w:szCs w:val="24"/>
        </w:rPr>
        <w:t xml:space="preserve">, </w:t>
      </w:r>
      <w:r w:rsidRPr="002751A2">
        <w:rPr>
          <w:rFonts w:ascii="Times New Roman" w:hAnsi="Times New Roman"/>
          <w:b/>
          <w:i/>
          <w:color w:val="231F20"/>
          <w:sz w:val="24"/>
          <w:szCs w:val="24"/>
        </w:rPr>
        <w:t>да</w:t>
      </w:r>
      <w:r w:rsidRPr="002751A2">
        <w:rPr>
          <w:rFonts w:ascii="Times New Roman" w:hAnsi="Times New Roman"/>
          <w:color w:val="231F20"/>
          <w:sz w:val="24"/>
          <w:szCs w:val="24"/>
        </w:rPr>
        <w:t>; оформлять на письме диалог.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с опорой на схему проводить синтаксический анализ словосочетания и простого предложения; проводить пунктуационный анализ простого осложненного и сложного предложений;</w:t>
      </w:r>
    </w:p>
    <w:p w:rsidR="002751A2" w:rsidRPr="002751A2" w:rsidRDefault="002751A2" w:rsidP="002751A2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применять знания по синтаксису и пунктуации при выполнении различных видов языкового анализа и в речевой практике на доступном уровне в соответствии со структурой нарушения.</w:t>
      </w:r>
    </w:p>
    <w:p w:rsidR="002751A2" w:rsidRPr="002751A2" w:rsidRDefault="002751A2" w:rsidP="002751A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751A2" w:rsidRPr="002751A2" w:rsidRDefault="002751A2" w:rsidP="002751A2">
      <w:pPr>
        <w:pStyle w:val="a5"/>
        <w:widowControl w:val="0"/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2751A2">
        <w:rPr>
          <w:rFonts w:ascii="Times New Roman" w:hAnsi="Times New Roman" w:cs="Times New Roman"/>
        </w:rPr>
        <w:t>КЛАСС</w:t>
      </w:r>
    </w:p>
    <w:p w:rsidR="002751A2" w:rsidRPr="002751A2" w:rsidRDefault="002751A2" w:rsidP="002751A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51A2">
        <w:rPr>
          <w:rFonts w:ascii="Times New Roman" w:hAnsi="Times New Roman" w:cs="Times New Roman"/>
          <w:b/>
          <w:bCs/>
          <w:sz w:val="24"/>
          <w:szCs w:val="24"/>
        </w:rPr>
        <w:t>Общие сведения о языке</w:t>
      </w:r>
    </w:p>
    <w:p w:rsidR="002751A2" w:rsidRPr="002751A2" w:rsidRDefault="002751A2" w:rsidP="002751A2">
      <w:pPr>
        <w:pStyle w:val="2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51A2">
        <w:rPr>
          <w:rFonts w:ascii="Times New Roman" w:hAnsi="Times New Roman"/>
          <w:sz w:val="24"/>
          <w:szCs w:val="24"/>
        </w:rPr>
        <w:t>понимать значение русского языка как государственного языка Российской Федерации и языка межнационального общения, иметь представление о русском литературном языке.</w:t>
      </w:r>
    </w:p>
    <w:p w:rsidR="002751A2" w:rsidRPr="002751A2" w:rsidRDefault="002751A2" w:rsidP="002751A2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751A2">
        <w:rPr>
          <w:rFonts w:ascii="Times New Roman" w:hAnsi="Times New Roman"/>
          <w:b/>
          <w:bCs/>
          <w:sz w:val="24"/>
          <w:szCs w:val="24"/>
        </w:rPr>
        <w:t>Язык и речь</w:t>
      </w:r>
    </w:p>
    <w:p w:rsidR="002751A2" w:rsidRPr="002751A2" w:rsidRDefault="002751A2" w:rsidP="002751A2">
      <w:pPr>
        <w:pStyle w:val="2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51A2">
        <w:rPr>
          <w:rFonts w:ascii="Times New Roman" w:hAnsi="Times New Roman"/>
          <w:sz w:val="24"/>
          <w:szCs w:val="24"/>
        </w:rPr>
        <w:t>объяснять разницу между понятиями «язык» и «речь» по заданному алгоритму;</w:t>
      </w:r>
    </w:p>
    <w:p w:rsidR="002751A2" w:rsidRPr="002751A2" w:rsidRDefault="002751A2" w:rsidP="002751A2">
      <w:pPr>
        <w:pStyle w:val="a7"/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51A2">
        <w:rPr>
          <w:rFonts w:ascii="Times New Roman" w:hAnsi="Times New Roman"/>
          <w:color w:val="231F20"/>
          <w:w w:val="95"/>
          <w:sz w:val="24"/>
          <w:szCs w:val="24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</w:t>
      </w:r>
      <w:r w:rsidRPr="002751A2">
        <w:rPr>
          <w:rFonts w:ascii="Times New Roman" w:hAnsi="Times New Roman"/>
          <w:color w:val="231F20"/>
          <w:sz w:val="24"/>
          <w:szCs w:val="24"/>
        </w:rPr>
        <w:t>суждение)</w:t>
      </w:r>
      <w:proofErr w:type="gramStart"/>
      <w:r w:rsidRPr="002751A2">
        <w:rPr>
          <w:rFonts w:ascii="Times New Roman" w:hAnsi="Times New Roman"/>
          <w:color w:val="231F20"/>
          <w:sz w:val="24"/>
          <w:szCs w:val="24"/>
        </w:rPr>
        <w:t>;в</w:t>
      </w:r>
      <w:proofErr w:type="gramEnd"/>
      <w:r w:rsidRPr="002751A2">
        <w:rPr>
          <w:rFonts w:ascii="Times New Roman" w:hAnsi="Times New Roman"/>
          <w:color w:val="231F20"/>
          <w:sz w:val="24"/>
          <w:szCs w:val="24"/>
        </w:rPr>
        <w:t>ыступать с сообщением на лингвистическую тему. Участвовать в диалоге (побуждение к действию, обмен мнениями</w:t>
      </w:r>
      <w:proofErr w:type="gramStart"/>
      <w:r w:rsidRPr="002751A2">
        <w:rPr>
          <w:rFonts w:ascii="Times New Roman" w:hAnsi="Times New Roman"/>
          <w:color w:val="231F20"/>
          <w:sz w:val="24"/>
          <w:szCs w:val="24"/>
        </w:rPr>
        <w:t>)о</w:t>
      </w:r>
      <w:proofErr w:type="gramEnd"/>
      <w:r w:rsidRPr="002751A2">
        <w:rPr>
          <w:rFonts w:ascii="Times New Roman" w:hAnsi="Times New Roman"/>
          <w:color w:val="231F20"/>
          <w:sz w:val="24"/>
          <w:szCs w:val="24"/>
        </w:rPr>
        <w:t>бъёмомнеменее4</w:t>
      </w:r>
      <w:r w:rsidRPr="002751A2">
        <w:rPr>
          <w:rFonts w:ascii="Times New Roman" w:hAnsi="Times New Roman"/>
          <w:color w:val="231F20"/>
          <w:spacing w:val="-2"/>
          <w:sz w:val="24"/>
          <w:szCs w:val="24"/>
        </w:rPr>
        <w:t xml:space="preserve"> реплик.</w:t>
      </w:r>
    </w:p>
    <w:p w:rsidR="002751A2" w:rsidRPr="002751A2" w:rsidRDefault="002751A2" w:rsidP="002751A2">
      <w:pPr>
        <w:pStyle w:val="a7"/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51A2">
        <w:rPr>
          <w:rFonts w:ascii="Times New Roman" w:hAnsi="Times New Roman"/>
          <w:color w:val="231F20"/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 смысловых типов речи объёмом неменее150слов: устно и письменно формулировать тему и главную мысль текста, с помощью учителя; вопросы по содержанию текста и отвечать на них; подробно и сжато</w:t>
      </w:r>
      <w:r w:rsidRPr="002751A2">
        <w:rPr>
          <w:rFonts w:ascii="Times New Roman" w:hAnsi="Times New Roman"/>
          <w:color w:val="231F20"/>
          <w:spacing w:val="-16"/>
          <w:sz w:val="24"/>
          <w:szCs w:val="24"/>
        </w:rPr>
        <w:t xml:space="preserve"> после предварительного разбора </w:t>
      </w:r>
      <w:proofErr w:type="gramStart"/>
      <w:r w:rsidRPr="002751A2">
        <w:rPr>
          <w:rFonts w:ascii="Times New Roman" w:hAnsi="Times New Roman"/>
          <w:color w:val="231F20"/>
          <w:sz w:val="24"/>
          <w:szCs w:val="24"/>
        </w:rPr>
        <w:t>передавать</w:t>
      </w:r>
      <w:proofErr w:type="gramEnd"/>
      <w:r w:rsidRPr="002751A2">
        <w:rPr>
          <w:rFonts w:ascii="Times New Roman" w:hAnsi="Times New Roman"/>
          <w:color w:val="231F20"/>
          <w:sz w:val="24"/>
          <w:szCs w:val="24"/>
        </w:rPr>
        <w:t xml:space="preserve"> в устной и письменной форме содержание прочитанных научно-учебных и художественных текстов раз</w:t>
      </w:r>
      <w:r w:rsidRPr="002751A2">
        <w:rPr>
          <w:rFonts w:ascii="Times New Roman" w:hAnsi="Times New Roman"/>
          <w:color w:val="231F20"/>
          <w:w w:val="95"/>
          <w:sz w:val="24"/>
          <w:szCs w:val="24"/>
        </w:rPr>
        <w:t xml:space="preserve">личных функционально-смысловых типов речи (для подробного изложения объём исходного текста должен составлять не менее </w:t>
      </w:r>
      <w:r w:rsidRPr="002751A2">
        <w:rPr>
          <w:rFonts w:ascii="Times New Roman" w:hAnsi="Times New Roman"/>
          <w:color w:val="231F20"/>
          <w:sz w:val="24"/>
          <w:szCs w:val="24"/>
        </w:rPr>
        <w:t>90 слов; для сжатого изложения — не менее 100 слов).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 xml:space="preserve">соблюдать в устной речи и на письме нормы современного русского литературного языка на доступном уровне в соответствии со структурой нарушения (в том числе во время списывания текста объемом 80 -90 слов; словарного диктанта объемом 20–25 слов; диктанта на основе связного текста, адаптированного в лексическом и грамматическом отношении, объемом 80-90 слов, содержащего не более 10 орфограмм, 3–4 </w:t>
      </w:r>
      <w:proofErr w:type="spellStart"/>
      <w:r w:rsidRPr="002751A2">
        <w:rPr>
          <w:rFonts w:ascii="Times New Roman" w:hAnsi="Times New Roman" w:cs="Times New Roman"/>
          <w:sz w:val="24"/>
          <w:szCs w:val="24"/>
        </w:rPr>
        <w:t>пунктограмм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 xml:space="preserve"> и не более 5 слов с непроверяемыми написаниями); соблюдать в устной речи и на письме правила речевого этикета.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51A2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Текст</w:t>
      </w:r>
    </w:p>
    <w:p w:rsidR="002751A2" w:rsidRPr="002751A2" w:rsidRDefault="002751A2" w:rsidP="002751A2">
      <w:pPr>
        <w:pStyle w:val="2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2751A2">
        <w:rPr>
          <w:rFonts w:ascii="Times New Roman" w:hAnsi="Times New Roman"/>
          <w:sz w:val="24"/>
          <w:szCs w:val="24"/>
        </w:rPr>
        <w:t>распознавать тексты разных функциональных разновидностей (повествование, описание); после предварительного анализа характеризовать особенности описания как типа речи; особенности официально-делового стиля речи, научного стиля речи; иметь представление о требованиях к составлению словарной статьи и научного сообщения; анализировать по заданному алгоритму тексты разных стилей и жанров (рассказ, беседа; заявление, расписка; словарная статья, научное сообщение);</w:t>
      </w:r>
      <w:proofErr w:type="gramEnd"/>
      <w:r w:rsidRPr="002751A2">
        <w:rPr>
          <w:rFonts w:ascii="Times New Roman" w:hAnsi="Times New Roman"/>
          <w:sz w:val="24"/>
          <w:szCs w:val="24"/>
        </w:rPr>
        <w:t xml:space="preserve"> применять знания о функциональных разновидностях языка при выполнении различных видов анализа и в речевой практике на доступном уровне в соответствии со структурой нарушения; </w:t>
      </w:r>
    </w:p>
    <w:p w:rsidR="002751A2" w:rsidRPr="002751A2" w:rsidRDefault="002751A2" w:rsidP="002751A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51A2">
        <w:rPr>
          <w:rFonts w:ascii="Times New Roman" w:hAnsi="Times New Roman" w:cs="Times New Roman"/>
          <w:sz w:val="24"/>
          <w:szCs w:val="24"/>
        </w:rPr>
        <w:t>создавать тексты различных функционально-смысловых типов речи (повествование, описание) с опорой на жизненный и читательский опыт на доступном уровне в соответствии со структурой нарушения; тексты с опорой на картину, произведение искусства (в том числе сочинения-миниатюры объемом 5 и более предложений или объемом не менее 2–4 предложений сложной структуры, если этот объем позволяет раскрыть тему (выразить главную мысль);</w:t>
      </w:r>
      <w:proofErr w:type="gramEnd"/>
      <w:r w:rsidRPr="002751A2">
        <w:rPr>
          <w:rFonts w:ascii="Times New Roman" w:hAnsi="Times New Roman" w:cs="Times New Roman"/>
          <w:sz w:val="24"/>
          <w:szCs w:val="24"/>
        </w:rPr>
        <w:t xml:space="preserve"> классного сочинения объемом 0,5 – 1,0 страницы с учетом стиля и жанра сочинения, характера темы); устно и письменно описывать внешность человека, помещение, природу, местность, действие; </w:t>
      </w:r>
    </w:p>
    <w:p w:rsidR="002751A2" w:rsidRPr="002751A2" w:rsidRDefault="002751A2" w:rsidP="002751A2">
      <w:pPr>
        <w:pStyle w:val="2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2751A2">
        <w:rPr>
          <w:rFonts w:ascii="Times New Roman" w:hAnsi="Times New Roman"/>
          <w:sz w:val="24"/>
          <w:szCs w:val="24"/>
        </w:rPr>
        <w:t>владеть доступными способами информационной переработки прослушанного и/ или прочитанного текста, адаптированного в лексическом и грамматическом отношении: после предварительного анализа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 (для подробного изложения объем исходного текста не менее 90 слов; для сжатого изложения – не менее 100 слов);</w:t>
      </w:r>
      <w:proofErr w:type="gramEnd"/>
      <w:r w:rsidRPr="002751A2">
        <w:rPr>
          <w:rFonts w:ascii="Times New Roman" w:hAnsi="Times New Roman"/>
          <w:sz w:val="24"/>
          <w:szCs w:val="24"/>
        </w:rPr>
        <w:t xml:space="preserve"> выделять главную и второстепенную информацию в прослушанном и/ или прочитанном тексте; представлять содержание научно-учебного текста в виде таблицы, схемы по заданному образцу;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по заданному алгоритму редактировать тексты: сопоставлять исходный и отредактированный тексты; редактировать собственные тексты с опорой на знание норм современного русского литературного языка на доступном уровне в соответствии со структурой нарушения.</w:t>
      </w:r>
    </w:p>
    <w:p w:rsidR="002751A2" w:rsidRPr="002751A2" w:rsidRDefault="002751A2" w:rsidP="002751A2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color w:val="231F20"/>
          <w:sz w:val="24"/>
          <w:szCs w:val="24"/>
        </w:rPr>
      </w:pPr>
      <w:r w:rsidRPr="002751A2">
        <w:rPr>
          <w:rFonts w:ascii="Times New Roman" w:hAnsi="Times New Roman"/>
          <w:b/>
          <w:bCs/>
          <w:color w:val="231F20"/>
          <w:sz w:val="24"/>
          <w:szCs w:val="24"/>
        </w:rPr>
        <w:t>СИСТЕМА ЯЗЫКА</w:t>
      </w:r>
    </w:p>
    <w:p w:rsidR="002751A2" w:rsidRPr="002751A2" w:rsidRDefault="002751A2" w:rsidP="002751A2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751A2">
        <w:rPr>
          <w:rFonts w:ascii="Times New Roman" w:hAnsi="Times New Roman"/>
          <w:b/>
          <w:bCs/>
          <w:color w:val="231F20"/>
          <w:sz w:val="24"/>
          <w:szCs w:val="24"/>
        </w:rPr>
        <w:t>Лексикология. Культура речи</w:t>
      </w:r>
    </w:p>
    <w:p w:rsidR="002751A2" w:rsidRPr="002751A2" w:rsidRDefault="002751A2" w:rsidP="002751A2">
      <w:pPr>
        <w:pStyle w:val="a7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51A2">
        <w:rPr>
          <w:rFonts w:ascii="Times New Roman" w:hAnsi="Times New Roman"/>
          <w:color w:val="231F20"/>
          <w:sz w:val="24"/>
          <w:szCs w:val="24"/>
        </w:rPr>
        <w:t>Иметь представление о различии слов с точки зрения их происхождения: исконно русские и заимствованные слова; с точки зрения их принадлежности к активному или пассивному запасу: неологизмы, устаревшие слова (историзмы и архаизмы); сферы их употребления: общеупо</w:t>
      </w:r>
      <w:r w:rsidRPr="002751A2">
        <w:rPr>
          <w:rFonts w:ascii="Times New Roman" w:hAnsi="Times New Roman"/>
          <w:color w:val="231F20"/>
          <w:w w:val="95"/>
          <w:sz w:val="24"/>
          <w:szCs w:val="24"/>
        </w:rPr>
        <w:t xml:space="preserve">требительные слова и слова ограниченной сферы употребления </w:t>
      </w:r>
      <w:r w:rsidRPr="002751A2">
        <w:rPr>
          <w:rFonts w:ascii="Times New Roman" w:hAnsi="Times New Roman"/>
          <w:color w:val="231F20"/>
          <w:sz w:val="24"/>
          <w:szCs w:val="24"/>
        </w:rPr>
        <w:t>(диалектизмы, термины, профессионализмы, жаргонизмы); определять стилистическую окраску слова.</w:t>
      </w:r>
    </w:p>
    <w:p w:rsidR="002751A2" w:rsidRPr="002751A2" w:rsidRDefault="002751A2" w:rsidP="002751A2">
      <w:pPr>
        <w:pStyle w:val="a7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51A2">
        <w:rPr>
          <w:rFonts w:ascii="Times New Roman" w:hAnsi="Times New Roman"/>
          <w:color w:val="231F20"/>
          <w:spacing w:val="-2"/>
          <w:sz w:val="24"/>
          <w:szCs w:val="24"/>
        </w:rPr>
        <w:t xml:space="preserve">Распознавать эпитеты, метафоры, олицетворения; понимать </w:t>
      </w:r>
      <w:r w:rsidRPr="002751A2">
        <w:rPr>
          <w:rFonts w:ascii="Times New Roman" w:hAnsi="Times New Roman"/>
          <w:color w:val="231F20"/>
          <w:sz w:val="24"/>
          <w:szCs w:val="24"/>
        </w:rPr>
        <w:t>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распознавать признаки фразеологизмов, объяснять их значение; определять речевую ситуацию употребления фразеологизма на доступном уровне в соответствии со структурой нарушения;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применять знания по лексике и фразеологии при выполнении различных видов языкового анализа и в речевой практике на доступном уровне в соответствии со структурой нарушения;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lastRenderedPageBreak/>
        <w:t>оценивать свою и чужую речь с точки зрения точного, уместного и выразительного словоупотребления на доступном уровне в соответствии со структурой нарушения; использовать толковые словари.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51A2">
        <w:rPr>
          <w:rFonts w:ascii="Times New Roman" w:hAnsi="Times New Roman" w:cs="Times New Roman"/>
          <w:b/>
          <w:bCs/>
          <w:sz w:val="24"/>
          <w:szCs w:val="24"/>
        </w:rPr>
        <w:t>Словообразование. Культура речи. Орфография.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проводить фонетический анализ слов; использовать знания по фонетике и графике в практике произношения и правописания слов на доступном уровне в соответствии со структурой нарушения;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распознавать изученные орфограммы; по заданному алгоритму проводить орфографический анализ слова; применять знания по орфографии в практике правописания;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распознавать виды морфем в слове (формообразующие и словообразовательные);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 xml:space="preserve">по заданному алгоритму выделять производящую основу, определять способы словообразования (приставочный, суффиксальный, приставочно-суффиксальный, </w:t>
      </w:r>
      <w:proofErr w:type="spellStart"/>
      <w:r w:rsidRPr="002751A2">
        <w:rPr>
          <w:rFonts w:ascii="Times New Roman" w:hAnsi="Times New Roman" w:cs="Times New Roman"/>
          <w:sz w:val="24"/>
          <w:szCs w:val="24"/>
        </w:rPr>
        <w:t>бессуффиксный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 xml:space="preserve">, сложение, переход из одной части речи в другую); с помощью учителя проводить морфемный и словообразовательный анализы слова; применять знания по </w:t>
      </w:r>
      <w:proofErr w:type="spellStart"/>
      <w:r w:rsidRPr="002751A2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 xml:space="preserve"> и словообразованию при выполнении различных видов языкового анализа и в практике правописания сложных и сложносокращенных слов;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 xml:space="preserve">использовать словообразовательные нормы русского языка; </w:t>
      </w:r>
    </w:p>
    <w:p w:rsidR="002751A2" w:rsidRPr="002751A2" w:rsidRDefault="002751A2" w:rsidP="002751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51A2">
        <w:rPr>
          <w:rFonts w:ascii="Times New Roman" w:hAnsi="Times New Roman" w:cs="Times New Roman"/>
          <w:b/>
          <w:bCs/>
          <w:sz w:val="24"/>
          <w:szCs w:val="24"/>
        </w:rPr>
        <w:t>Морфология. Культура речи. Орфография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характеризовать особенности словообразования имен существительных; соблюдать нормы произношения на доступном уровне в соответствии со структурой нарушения, постановки ударения (в рамках изученного), словоизменения имен существительных;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 xml:space="preserve">характеризовать особенности словообразования имен прилагательных; соблюдать нормы произношения имен прилагательных на доступном уровне в соответствии со структурой нарушения, нормы ударения (в рамках изученного); различать качественные, относительные и притяжательные имена прилагательные, степени сравнения качественных имен прилагательных; соблюдать нормы правописания </w:t>
      </w:r>
      <w:r w:rsidRPr="002751A2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Pr="002751A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51A2">
        <w:rPr>
          <w:rFonts w:ascii="Times New Roman" w:hAnsi="Times New Roman" w:cs="Times New Roman"/>
          <w:b/>
          <w:bCs/>
          <w:sz w:val="24"/>
          <w:szCs w:val="24"/>
        </w:rPr>
        <w:t>нн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 xml:space="preserve"> в именах прилагательных, суффиксов </w:t>
      </w:r>
      <w:proofErr w:type="gramStart"/>
      <w:r w:rsidRPr="002751A2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Pr="002751A2">
        <w:rPr>
          <w:rFonts w:ascii="Times New Roman" w:hAnsi="Times New Roman" w:cs="Times New Roman"/>
          <w:sz w:val="24"/>
          <w:szCs w:val="24"/>
        </w:rPr>
        <w:t>- и -</w:t>
      </w:r>
      <w:proofErr w:type="spellStart"/>
      <w:r w:rsidRPr="002751A2">
        <w:rPr>
          <w:rFonts w:ascii="Times New Roman" w:hAnsi="Times New Roman" w:cs="Times New Roman"/>
          <w:sz w:val="24"/>
          <w:szCs w:val="24"/>
        </w:rPr>
        <w:t>ск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>- имен прилагательных, сложных имён прилагательных;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51A2">
        <w:rPr>
          <w:rFonts w:ascii="Times New Roman" w:hAnsi="Times New Roman" w:cs="Times New Roman"/>
          <w:sz w:val="24"/>
          <w:szCs w:val="24"/>
        </w:rPr>
        <w:t xml:space="preserve">по заданному алгоритму определять общее грамматическое значение имени числительного; различать разряды имен числительных по значению, по строению; уметь склонять имена числительные, характеризовать особенности их склонения, словообразования, синтаксических функций, роли в речи, употребления в научных текстах, деловой речи; правильно употреблять собирательные имена числительные в заданном контексте; соблюдать нормы правописания имен числительных, в том числе </w:t>
      </w:r>
      <w:r w:rsidRPr="002751A2">
        <w:rPr>
          <w:rFonts w:ascii="Times New Roman" w:hAnsi="Times New Roman" w:cs="Times New Roman"/>
          <w:b/>
          <w:sz w:val="24"/>
          <w:szCs w:val="24"/>
        </w:rPr>
        <w:t>ь</w:t>
      </w:r>
      <w:r w:rsidRPr="002751A2">
        <w:rPr>
          <w:rFonts w:ascii="Times New Roman" w:hAnsi="Times New Roman" w:cs="Times New Roman"/>
          <w:sz w:val="24"/>
          <w:szCs w:val="24"/>
        </w:rPr>
        <w:t xml:space="preserve"> в именах числительных;</w:t>
      </w:r>
      <w:proofErr w:type="gramEnd"/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51A2">
        <w:rPr>
          <w:rFonts w:ascii="Times New Roman" w:hAnsi="Times New Roman" w:cs="Times New Roman"/>
          <w:sz w:val="24"/>
          <w:szCs w:val="24"/>
        </w:rPr>
        <w:t>по заданному алгоритму определять общее грамматическое значение местоимения; различать разряды местоимений; уметь склонять местоимения; характеризовать особенности их склонения; словообразования, синтаксических функций, роли в речи; на доступном уровне в соответствии со структурой нарушения 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</w:t>
      </w:r>
      <w:proofErr w:type="gramEnd"/>
      <w:r w:rsidRPr="002751A2">
        <w:rPr>
          <w:rFonts w:ascii="Times New Roman" w:hAnsi="Times New Roman" w:cs="Times New Roman"/>
          <w:sz w:val="24"/>
          <w:szCs w:val="24"/>
        </w:rPr>
        <w:t xml:space="preserve"> соблюдать нормы правописания местоимений с </w:t>
      </w:r>
      <w:r w:rsidRPr="002751A2">
        <w:rPr>
          <w:rFonts w:ascii="Times New Roman" w:hAnsi="Times New Roman" w:cs="Times New Roman"/>
          <w:b/>
          <w:sz w:val="24"/>
          <w:szCs w:val="24"/>
        </w:rPr>
        <w:t>не</w:t>
      </w:r>
      <w:r w:rsidRPr="002751A2">
        <w:rPr>
          <w:rFonts w:ascii="Times New Roman" w:hAnsi="Times New Roman" w:cs="Times New Roman"/>
          <w:sz w:val="24"/>
          <w:szCs w:val="24"/>
        </w:rPr>
        <w:t xml:space="preserve"> и </w:t>
      </w:r>
      <w:r w:rsidRPr="002751A2">
        <w:rPr>
          <w:rFonts w:ascii="Times New Roman" w:hAnsi="Times New Roman" w:cs="Times New Roman"/>
          <w:b/>
          <w:sz w:val="24"/>
          <w:szCs w:val="24"/>
        </w:rPr>
        <w:t>ни</w:t>
      </w:r>
      <w:r w:rsidRPr="002751A2">
        <w:rPr>
          <w:rFonts w:ascii="Times New Roman" w:hAnsi="Times New Roman" w:cs="Times New Roman"/>
          <w:sz w:val="24"/>
          <w:szCs w:val="24"/>
        </w:rPr>
        <w:t xml:space="preserve">, слитного, раздельного и дефисного написания местоимений, правописания корня с чередованием а//о </w:t>
      </w:r>
      <w:proofErr w:type="gramStart"/>
      <w:r w:rsidRPr="002751A2">
        <w:rPr>
          <w:rFonts w:ascii="Times New Roman" w:hAnsi="Times New Roman" w:cs="Times New Roman"/>
          <w:sz w:val="24"/>
          <w:szCs w:val="24"/>
        </w:rPr>
        <w:t>–к</w:t>
      </w:r>
      <w:proofErr w:type="gramEnd"/>
      <w:r w:rsidRPr="002751A2">
        <w:rPr>
          <w:rFonts w:ascii="Times New Roman" w:hAnsi="Times New Roman" w:cs="Times New Roman"/>
          <w:sz w:val="24"/>
          <w:szCs w:val="24"/>
        </w:rPr>
        <w:t>ос-−-</w:t>
      </w:r>
      <w:proofErr w:type="spellStart"/>
      <w:r w:rsidRPr="002751A2">
        <w:rPr>
          <w:rFonts w:ascii="Times New Roman" w:hAnsi="Times New Roman" w:cs="Times New Roman"/>
          <w:sz w:val="24"/>
          <w:szCs w:val="24"/>
        </w:rPr>
        <w:t>кас</w:t>
      </w:r>
      <w:proofErr w:type="spellEnd"/>
      <w:r w:rsidRPr="002751A2">
        <w:rPr>
          <w:rFonts w:ascii="Times New Roman" w:hAnsi="Times New Roman" w:cs="Times New Roman"/>
          <w:sz w:val="24"/>
          <w:szCs w:val="24"/>
        </w:rPr>
        <w:t>-, гласных в приставках пре- и при-, слитного и дефисного написания пол- и полу- со словами;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lastRenderedPageBreak/>
        <w:t>по заданному алгоритму определять наклонение глагола, значение глаголов в изъявительном, условном и повелительном наклонении; различать безличные и личные глаголы; иметь представление о возможности использования личных глаголы в безличном значении;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color w:val="231F20"/>
          <w:sz w:val="24"/>
          <w:szCs w:val="24"/>
        </w:rPr>
        <w:t xml:space="preserve">соблюдать нормы правописания </w:t>
      </w:r>
      <w:r w:rsidRPr="002751A2">
        <w:rPr>
          <w:rFonts w:ascii="Times New Roman" w:hAnsi="Times New Roman" w:cs="Times New Roman"/>
          <w:b/>
          <w:i/>
          <w:color w:val="231F20"/>
          <w:sz w:val="24"/>
          <w:szCs w:val="24"/>
        </w:rPr>
        <w:t xml:space="preserve">ь </w:t>
      </w:r>
      <w:r w:rsidRPr="002751A2">
        <w:rPr>
          <w:rFonts w:ascii="Times New Roman" w:hAnsi="Times New Roman" w:cs="Times New Roman"/>
          <w:color w:val="231F20"/>
          <w:sz w:val="24"/>
          <w:szCs w:val="24"/>
        </w:rPr>
        <w:t>в формах глагола повелительного наклонения;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распознавать имена числительные, местоимения в типичном употреблении;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с опорой на план проводить морфологический анализ имен числительных, местоимений;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применять знания по морфологии при выполнении различных видов языкового анализа и в речевой практике на доступном уровне в соответствии со структурой нарушения;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с опорой на план 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различных видов языкового анализа и в речевой практике на доступном уровне в соответствии со структурой нарушения;</w:t>
      </w:r>
    </w:p>
    <w:p w:rsidR="002751A2" w:rsidRPr="002751A2" w:rsidRDefault="002751A2" w:rsidP="002751A2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51A2">
        <w:rPr>
          <w:rFonts w:ascii="Times New Roman" w:hAnsi="Times New Roman" w:cs="Times New Roman"/>
          <w:sz w:val="24"/>
          <w:szCs w:val="24"/>
        </w:rPr>
        <w:t>проводить анализ текста с помощью учителя; с помощью учителя определять средства связи предложений в тексте, в том числе с использованием притяжательных и указательных местоимений, видовременной соотнесенности глагольных форм.</w:t>
      </w:r>
    </w:p>
    <w:p w:rsidR="002751A2" w:rsidRPr="002751A2" w:rsidRDefault="002751A2" w:rsidP="002751A2">
      <w:pPr>
        <w:tabs>
          <w:tab w:val="left" w:pos="-1560"/>
          <w:tab w:val="left" w:pos="-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751A2" w:rsidRPr="00921FEB" w:rsidRDefault="002751A2" w:rsidP="002751A2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</w:p>
    <w:tbl>
      <w:tblPr>
        <w:tblStyle w:val="a9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560"/>
        <w:gridCol w:w="1842"/>
        <w:gridCol w:w="2060"/>
      </w:tblGrid>
      <w:tr w:rsidR="002751A2" w:rsidRPr="00921FEB" w:rsidTr="002751A2">
        <w:tc>
          <w:tcPr>
            <w:tcW w:w="425" w:type="dxa"/>
          </w:tcPr>
          <w:p w:rsidR="002751A2" w:rsidRPr="00921FEB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1F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2751A2" w:rsidRPr="00921FEB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60" w:type="dxa"/>
          </w:tcPr>
          <w:p w:rsidR="002751A2" w:rsidRPr="00921FEB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</w:tcPr>
          <w:p w:rsidR="002751A2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Количество </w:t>
            </w:r>
          </w:p>
          <w:p w:rsidR="002751A2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контрольных</w:t>
            </w:r>
          </w:p>
          <w:p w:rsidR="002751A2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</w:p>
          <w:p w:rsidR="002751A2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практических</w:t>
            </w:r>
          </w:p>
          <w:p w:rsidR="002751A2" w:rsidRPr="00921FEB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2060" w:type="dxa"/>
          </w:tcPr>
          <w:p w:rsidR="002751A2" w:rsidRPr="00921FEB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2751A2" w:rsidRPr="00921FEB" w:rsidTr="002751A2">
        <w:tc>
          <w:tcPr>
            <w:tcW w:w="425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общение</w:t>
            </w:r>
          </w:p>
        </w:tc>
        <w:tc>
          <w:tcPr>
            <w:tcW w:w="1560" w:type="dxa"/>
          </w:tcPr>
          <w:p w:rsidR="002751A2" w:rsidRPr="00BF60D6" w:rsidRDefault="002751A2" w:rsidP="002751A2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842" w:type="dxa"/>
          </w:tcPr>
          <w:p w:rsidR="002751A2" w:rsidRPr="00BF60D6" w:rsidRDefault="002751A2" w:rsidP="002751A2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:rsidR="002751A2" w:rsidRPr="00D74851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https://resh.edu.ru/subject/lesson/7624/start/267756/</w:t>
            </w:r>
          </w:p>
        </w:tc>
      </w:tr>
      <w:tr w:rsidR="002751A2" w:rsidRPr="00921FEB" w:rsidTr="002751A2">
        <w:tc>
          <w:tcPr>
            <w:tcW w:w="425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2751A2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Вспоминаем, повторяем, </w:t>
            </w:r>
          </w:p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</w:t>
            </w:r>
          </w:p>
        </w:tc>
        <w:tc>
          <w:tcPr>
            <w:tcW w:w="1560" w:type="dxa"/>
          </w:tcPr>
          <w:p w:rsidR="002751A2" w:rsidRPr="00BF60D6" w:rsidRDefault="002751A2" w:rsidP="002751A2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842" w:type="dxa"/>
          </w:tcPr>
          <w:p w:rsidR="002751A2" w:rsidRPr="00BF60D6" w:rsidRDefault="002751A2" w:rsidP="002751A2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:rsidR="002751A2" w:rsidRPr="00D74851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https://resh.edu.ru/subject/lesson/7667/start/306556/ https://resh.edu.ru/subject/lesson/7672/start/312368/</w:t>
            </w:r>
          </w:p>
        </w:tc>
      </w:tr>
      <w:tr w:rsidR="002751A2" w:rsidRPr="00921FEB" w:rsidTr="002751A2">
        <w:trPr>
          <w:trHeight w:val="483"/>
        </w:trPr>
        <w:tc>
          <w:tcPr>
            <w:tcW w:w="425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Синтаксис. Пунктуация. Культура речи.</w:t>
            </w:r>
          </w:p>
        </w:tc>
        <w:tc>
          <w:tcPr>
            <w:tcW w:w="1560" w:type="dxa"/>
          </w:tcPr>
          <w:p w:rsidR="002751A2" w:rsidRPr="00BF60D6" w:rsidRDefault="002751A2" w:rsidP="002751A2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29</w:t>
            </w:r>
          </w:p>
        </w:tc>
        <w:tc>
          <w:tcPr>
            <w:tcW w:w="1842" w:type="dxa"/>
          </w:tcPr>
          <w:p w:rsidR="002751A2" w:rsidRPr="00BF60D6" w:rsidRDefault="002751A2" w:rsidP="002751A2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:rsidR="002751A2" w:rsidRPr="00D74851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https://resh.edu.ru/subject/lesson/7667/start/306556/ https://resh.edu.ru/subject/lesson/7672/start/312368/</w:t>
            </w:r>
          </w:p>
        </w:tc>
      </w:tr>
      <w:tr w:rsidR="002751A2" w:rsidRPr="00921FEB" w:rsidTr="002751A2">
        <w:tc>
          <w:tcPr>
            <w:tcW w:w="425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 Орфоэпия. Графика. Орфография. Культура речи.</w:t>
            </w:r>
          </w:p>
        </w:tc>
        <w:tc>
          <w:tcPr>
            <w:tcW w:w="1560" w:type="dxa"/>
          </w:tcPr>
          <w:p w:rsidR="002751A2" w:rsidRPr="00BF60D6" w:rsidRDefault="002751A2" w:rsidP="002751A2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842" w:type="dxa"/>
          </w:tcPr>
          <w:p w:rsidR="002751A2" w:rsidRPr="00BF60D6" w:rsidRDefault="002751A2" w:rsidP="002751A2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:rsidR="002751A2" w:rsidRPr="00921FEB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https://resh.edu.ru/subject/lesson/7667/start/306556/ https://resh.edu.ru/subject/lesson/7672/start/312368/</w:t>
            </w:r>
          </w:p>
        </w:tc>
      </w:tr>
      <w:tr w:rsidR="002751A2" w:rsidRPr="00921FEB" w:rsidTr="002751A2">
        <w:tc>
          <w:tcPr>
            <w:tcW w:w="425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44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Лексика. Культура речи.</w:t>
            </w:r>
          </w:p>
        </w:tc>
        <w:tc>
          <w:tcPr>
            <w:tcW w:w="1560" w:type="dxa"/>
          </w:tcPr>
          <w:p w:rsidR="002751A2" w:rsidRPr="00BF60D6" w:rsidRDefault="002751A2" w:rsidP="002751A2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1842" w:type="dxa"/>
          </w:tcPr>
          <w:p w:rsidR="002751A2" w:rsidRPr="00BF60D6" w:rsidRDefault="002751A2" w:rsidP="002751A2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:rsidR="002751A2" w:rsidRPr="00921FEB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https://resh.edu.ru/subject/lesson/7667/start/306556/ https://resh.edu.ru/subject/lesson/7672/start/312368/</w:t>
            </w:r>
          </w:p>
        </w:tc>
      </w:tr>
      <w:tr w:rsidR="002751A2" w:rsidRPr="00921FEB" w:rsidTr="002751A2">
        <w:tc>
          <w:tcPr>
            <w:tcW w:w="425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 Орфография. Культура речи.</w:t>
            </w:r>
          </w:p>
        </w:tc>
        <w:tc>
          <w:tcPr>
            <w:tcW w:w="1560" w:type="dxa"/>
          </w:tcPr>
          <w:p w:rsidR="002751A2" w:rsidRPr="00BF60D6" w:rsidRDefault="002751A2" w:rsidP="002751A2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22</w:t>
            </w:r>
          </w:p>
        </w:tc>
        <w:tc>
          <w:tcPr>
            <w:tcW w:w="1842" w:type="dxa"/>
          </w:tcPr>
          <w:p w:rsidR="002751A2" w:rsidRPr="00BF60D6" w:rsidRDefault="002751A2" w:rsidP="002751A2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:rsidR="002751A2" w:rsidRPr="00921FEB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https://resh.edu.ru/subject/lesson/7667/start/306556/ https://resh.edu.ru/subject/lesson/7672/start/312368/</w:t>
            </w:r>
          </w:p>
        </w:tc>
      </w:tr>
      <w:tr w:rsidR="002751A2" w:rsidRPr="00921FEB" w:rsidTr="002751A2">
        <w:tc>
          <w:tcPr>
            <w:tcW w:w="425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44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Морфология. Орфография. Культура речи.</w:t>
            </w:r>
          </w:p>
        </w:tc>
        <w:tc>
          <w:tcPr>
            <w:tcW w:w="1560" w:type="dxa"/>
          </w:tcPr>
          <w:p w:rsidR="002751A2" w:rsidRPr="00BF60D6" w:rsidRDefault="002751A2" w:rsidP="002751A2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751A2" w:rsidRPr="00BF60D6" w:rsidRDefault="002751A2" w:rsidP="002751A2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:rsidR="002751A2" w:rsidRPr="00921FEB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https://resh.edu.ru/subject/lesson/7667/start/306556/ https://resh.edu.ru/subject/lesson/7672/start/312368/</w:t>
            </w:r>
          </w:p>
        </w:tc>
      </w:tr>
      <w:tr w:rsidR="002751A2" w:rsidRPr="00921FEB" w:rsidTr="002751A2">
        <w:tc>
          <w:tcPr>
            <w:tcW w:w="425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560" w:type="dxa"/>
          </w:tcPr>
          <w:p w:rsidR="002751A2" w:rsidRPr="00BF60D6" w:rsidRDefault="002751A2" w:rsidP="002751A2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1842" w:type="dxa"/>
          </w:tcPr>
          <w:p w:rsidR="002751A2" w:rsidRPr="00BF60D6" w:rsidRDefault="002751A2" w:rsidP="002751A2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:rsidR="002751A2" w:rsidRPr="00921FEB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https://resh.edu.ru/subject/lesson/7667/start/306556/ https://resh.edu.ru/subject/lesson/7672/start/312368/</w:t>
            </w:r>
          </w:p>
        </w:tc>
      </w:tr>
      <w:tr w:rsidR="002751A2" w:rsidRPr="00921FEB" w:rsidTr="002751A2">
        <w:tc>
          <w:tcPr>
            <w:tcW w:w="425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1560" w:type="dxa"/>
          </w:tcPr>
          <w:p w:rsidR="002751A2" w:rsidRPr="00BF60D6" w:rsidRDefault="002751A2" w:rsidP="002751A2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842" w:type="dxa"/>
          </w:tcPr>
          <w:p w:rsidR="002751A2" w:rsidRPr="00BF60D6" w:rsidRDefault="002751A2" w:rsidP="002751A2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:rsidR="002751A2" w:rsidRPr="00921FEB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https://resh.edu.ru/subject/lesson/7667/start/306556/ https://resh.edu.ru/subject/lesson/7672/start/312368/</w:t>
            </w:r>
          </w:p>
        </w:tc>
      </w:tr>
      <w:tr w:rsidR="002751A2" w:rsidRPr="00921FEB" w:rsidTr="002751A2">
        <w:tc>
          <w:tcPr>
            <w:tcW w:w="425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1560" w:type="dxa"/>
          </w:tcPr>
          <w:p w:rsidR="002751A2" w:rsidRPr="00BF60D6" w:rsidRDefault="002751A2" w:rsidP="002751A2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26</w:t>
            </w:r>
          </w:p>
        </w:tc>
        <w:tc>
          <w:tcPr>
            <w:tcW w:w="1842" w:type="dxa"/>
          </w:tcPr>
          <w:p w:rsidR="002751A2" w:rsidRPr="00BF60D6" w:rsidRDefault="002751A2" w:rsidP="002751A2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:rsidR="002751A2" w:rsidRPr="00921FEB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https://resh.edu.ru/subject/lesson/7667/start/306556/ https://resh.edu.ru/subject/lesson/7672/start/312368/</w:t>
            </w:r>
          </w:p>
        </w:tc>
      </w:tr>
      <w:tr w:rsidR="002751A2" w:rsidRPr="00921FEB" w:rsidTr="002751A2">
        <w:tc>
          <w:tcPr>
            <w:tcW w:w="425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2751A2" w:rsidRPr="00BF60D6" w:rsidRDefault="002751A2" w:rsidP="002751A2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2751A2" w:rsidRPr="00BF60D6" w:rsidRDefault="002751A2" w:rsidP="002751A2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842" w:type="dxa"/>
          </w:tcPr>
          <w:p w:rsidR="002751A2" w:rsidRPr="00BF60D6" w:rsidRDefault="002751A2" w:rsidP="002751A2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:rsidR="002751A2" w:rsidRPr="00921FEB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https://resh.edu.ru/subject/lesson/7624/start/267756/</w:t>
            </w:r>
          </w:p>
        </w:tc>
      </w:tr>
      <w:tr w:rsidR="002751A2" w:rsidRPr="00921FEB" w:rsidTr="002751A2">
        <w:trPr>
          <w:trHeight w:val="305"/>
        </w:trPr>
        <w:tc>
          <w:tcPr>
            <w:tcW w:w="3969" w:type="dxa"/>
            <w:gridSpan w:val="2"/>
          </w:tcPr>
          <w:p w:rsidR="002751A2" w:rsidRPr="00BF60D6" w:rsidRDefault="002751A2" w:rsidP="002751A2">
            <w:pPr>
              <w:spacing w:before="100" w:beforeAutospacing="1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560" w:type="dxa"/>
          </w:tcPr>
          <w:p w:rsidR="002751A2" w:rsidRPr="00BF60D6" w:rsidRDefault="002751A2" w:rsidP="002751A2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842" w:type="dxa"/>
          </w:tcPr>
          <w:p w:rsidR="002751A2" w:rsidRPr="00D74851" w:rsidRDefault="002751A2" w:rsidP="002751A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0" w:type="dxa"/>
          </w:tcPr>
          <w:p w:rsidR="002751A2" w:rsidRPr="00921FEB" w:rsidRDefault="002751A2" w:rsidP="0027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2751A2" w:rsidRDefault="002751A2" w:rsidP="002751A2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2751A2" w:rsidRDefault="002751A2" w:rsidP="002751A2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2751A2" w:rsidRDefault="002751A2" w:rsidP="002751A2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2751A2" w:rsidRDefault="002751A2" w:rsidP="002751A2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2751A2" w:rsidRDefault="002751A2" w:rsidP="002751A2">
      <w:pPr>
        <w:spacing w:after="0"/>
        <w:sectPr w:rsidR="002751A2">
          <w:pgSz w:w="11900" w:h="16840"/>
          <w:pgMar w:top="1440" w:right="1440" w:bottom="1440" w:left="1440" w:header="720" w:footer="720" w:gutter="0"/>
          <w:cols w:space="720"/>
        </w:sectPr>
      </w:pPr>
    </w:p>
    <w:p w:rsidR="002751A2" w:rsidRPr="00BF60D6" w:rsidRDefault="002751A2" w:rsidP="002751A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Календарно - т</w:t>
      </w:r>
      <w:r w:rsidRPr="00BF60D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ематическое планирование</w:t>
      </w:r>
    </w:p>
    <w:tbl>
      <w:tblPr>
        <w:tblW w:w="1513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90"/>
        <w:gridCol w:w="7"/>
        <w:gridCol w:w="873"/>
        <w:gridCol w:w="23"/>
        <w:gridCol w:w="992"/>
        <w:gridCol w:w="5426"/>
        <w:gridCol w:w="5223"/>
        <w:gridCol w:w="2001"/>
      </w:tblGrid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9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2751A2" w:rsidRPr="00BF60D6" w:rsidTr="002751A2">
        <w:trPr>
          <w:tblCellSpacing w:w="0" w:type="dxa"/>
        </w:trPr>
        <w:tc>
          <w:tcPr>
            <w:tcW w:w="59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auto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015" w:type="dxa"/>
            <w:gridSpan w:val="2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auto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12650" w:type="dxa"/>
            <w:gridSpan w:val="3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Язык и общение (2 ч.)</w:t>
            </w:r>
          </w:p>
        </w:tc>
      </w:tr>
      <w:tr w:rsidR="002751A2" w:rsidRPr="00BF60D6" w:rsidTr="002751A2">
        <w:trPr>
          <w:trHeight w:val="300"/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 и человек.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устное и письменное. Читаем учебник. Слушаем на уроке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анализируют текст. Озаглавливают текст упражнения. Пишут мини-сочинение.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Научный стиль речи. Разговорная речь.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тексты упражнений с точки зрения целей высказывания; ищут в школьных учебниках примеры научных и художественных текстов. Знакомятся с понятием речевого этикета.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Вспоминаем, повторяем, изучаем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ч.)</w:t>
            </w: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буквы. Произношение и правописание.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транскрипции, отрабатывают его в упражнениях. Вспоминают понятие орфографического правила. Работают в группе.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Орфограмма. Правописание проверяемых и непроверяемых безударных гласных в корне.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правило написания безударных гласных в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Выполняют упражнения, отрабатывающие данное правило: вставляют пропущенные буквы, проставляя ударение и подбирая проверочные слова.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проверяемых согласных в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упражнение, отрабатывающее данное правило. Пишут диктант; выбирают заголовок, отражающий содержание.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непроверяемых согласных в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упражнение, отрабатывающее данное правило.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непроизносимых согласных в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правило написания непроизносимых согласных в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и, у, а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шипящих.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упражнение, отрабатывающее данное правило.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Разделительные </w:t>
            </w:r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ъ 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 и коллективная работа, изучение содержания параграфа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написание предлогов с другими словами.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 с дидактическим материалом, фронтальная устная работа по учебнику, комплексное повторение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 Текст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признаки текста. Выполняют упражнения, направленные на анализ текстов с точки зрения смысловой цельности.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РР. Обучающее изложение (По Г. А.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Скребицкому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РР. Обучающее изложение (По Г. А.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Скребицкому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изложение по тексту при помощи плана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тестами, комплексный тест, фронтальная беседа по вопросам учебника, комментирование выставленных оценок.</w:t>
            </w:r>
          </w:p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плана рассуждения о глаголе. Словарный диктант.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Глагол.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ся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–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ться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глаголах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 по учебнику, предупредительный диктант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Тема текста.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Личные окончания глаголов. 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конспекта на основе презентации учителя освоение алгоритма определения спряжения и написания личного окончания глагола.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существительное. 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Комплексное повторение с использованием </w:t>
            </w: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дидактического материала, составление плана лингвистического описания существительного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Комплексное повторение с использованием дидактического материала, составление плана лингвистического описания прилагательного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Комплексное повторение с использованием дидактического материала, составление плана лингвистического описания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местоимения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Основная мысль текста.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новых знаний, композиционно-тематический анализ текста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РР. Сочинение по картине А.А.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«Летом»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материала для сочинения. Устная работа над сочинением. Написание сочинения.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Контрольный диктант с грамматическим заданием. 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самоконтроль изученных понятий; написание контрольного диктанта с грамматическим заданием.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диктанта и работа над ошибками.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допущенных ошибок с использованием памятки для проведения анализа и работы над ошибками.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Синтаксис. Пунктуация. Культура речи (29 ч.)</w:t>
            </w: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Коллективная работа с дидактическим материалом, выполнение упражнений.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Групповая работа по учебнику, самостоятельная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словосочетания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 с дидактическим материалом, проектная работа в группах, творческое задание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Устная и письменная работа по материалам учебника. Выполнение письменных упражнений. 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Конструирование предложений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Сжатое изложение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 (обучение сжатому изложению), индивидуальная работа с дидактическим материалом учебника (обучение способам сжатия).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 с учебником, составление алгоритма определения типа предложений по цели высказывания, работа в парах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 с учебником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Сочинение на свободную тему.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работа над сочинением. Работа в парах и группах.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предложения. Главные члены предложения. Подлежащее.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 по учебнику, работа с алгоритмами определения членов предложения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Сказуемое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парах (анализ предложений), индивидуальная творческая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 Индивидуальная и коллективная работа с тестами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Нераспространенные и распространенные предложения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Фронтальная беседа по содержанию учебника, индивидуальные задания, 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предложения. Дополнение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Фронтальная беседа по содержанию учебника, индивидуальные задания, 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предложений, тест,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Обстоятельство.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парах, </w:t>
            </w: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Обобщающие слова при однородных членах.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учебником (конспектирование статьи), групповая работа (составление алгоритма постановки знаков препинания при однородных членах). Орфографический диктант.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07.11.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Устная и письменная работа с учебником. Конструирование предложений с обращениями. Объяснительный диктант.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Письмо.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парах по алгоритму, индивидуальная творческая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и пунктуационный разбор простого предложения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 Практическая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 Р. Сочинение по картине Ф. П. Решетникова «Мальчишки»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и сложные предложения.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письмо с частичным разбором предложения. Практическая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разбор сложного предложения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прямой речью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 с взаимопроверкой</w:t>
            </w:r>
          </w:p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 работа: конструирование предложений с прямой речью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 Конструирование предложений диалога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систематизация знаний по теме «Синтаксис и пунктуация»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AB437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4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по теме «Синтаксис и пунктуация»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Фонетика. Орфоэпия. Графика. Орфография. Культура речи (16 ч.)</w:t>
            </w: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 Гласные звуки.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звуки.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звуков в потоке речи. Согласные твердые и мягкие.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Повествование. Обучающее изложение с элементами описания (по рассказу К. Паустовского «Шкатулка»)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Комплексный анализ текста. Работа над планом. Лексическая работа. Написание изложения.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Повествование. Обучающее изложение с элементами описания (по рассказу К. Паустовского «Шкатулка»)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изложения.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звонкие и глухие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Графика. Алфавит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 Работа со словарями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01.12.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Описание предмета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Сочинение-миниатюра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мягкости согласных с помощью мягкого знака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 Объяснительный диктант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Двойная роль букв </w:t>
            </w:r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е, ё, ю, я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учебника.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Орфоэпия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 Объяснительный диктант. Словарно-орфоэпическая работа.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Фонетический разбор слова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в разделе «Фонетика и графика»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комментированием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по теме «Фонетика. Графика. Орфоэпия»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 Р. Описание картины Ф. П. Толстого «Цветы, фрукты, птицы»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творческих группах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материала.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Лексика. Культура речи (10 ч.)</w:t>
            </w: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его лексическое значение. Способы выражения лексических значений слов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заданий учебника. Словарная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заданий учебника. Словарная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Прямое и переносное значение слов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заданий учебника.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Омонимы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заданий учебника. Словарная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заданий учебника. Словарная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Подготовка к сочинению по картине И. Э. Грабаря «Февральская лазурь»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материала, составление плана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заданий учебника.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Р.Р. Изложение по рассказу К. Г. Паустовского «Первый снег»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Комплексный анализ текста. Работа над планом. Лексическая работа. Написание изложения.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в разделе «Лексика».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Проверочная работа по теме «Лексика. Культура речи»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Морфемика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Орфография. Культура речи (22 ч.)</w:t>
            </w: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Морфема. Изменение и образование слов</w:t>
            </w:r>
          </w:p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слова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Сочинени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материалами учебника. Написание сочинения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слова.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 Рассуждение.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материалами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Приставка.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Выборочное изложение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Комплексный анализ текста. Работа над планом. Написание изложения.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Чередование звуков. 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анализ. Словарный диктант Словарно-орфографическая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Варианты морфем.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Беглые гласные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Словарно-орфографическая работа, 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Морфемный разбор.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 в приставках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З и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конце приставок.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учебника, морфемный </w:t>
            </w: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орфографический анализ. Объяснительный диктант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а – о в корнях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–л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аг- - -лож-.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и орфографический анализ. Словарный диктант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30.01.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а – о в корнях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аст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, -рос-, -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ращ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и орфографический анализ Распределительный словарный диктант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31.01.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Ё после шипящих в корне.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и орфографический анализ. Словарный диктант, тест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И –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Ц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и орфографический анализ. Объяснительный диктант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разделе «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 Орфография. Культура речи».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 с взаимопроверкой, тест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РР. Подготовка к сочинению по картине ПП.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Кончаловского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«Сирень в корзине»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элементов сочинения. Устная работа над сочинением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по теме «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Морфемика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 Орфография. Культура речи»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rHeight w:val="255"/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Морфология. Орфография. Культура речи</w:t>
            </w:r>
          </w:p>
        </w:tc>
      </w:tr>
      <w:tr w:rsidR="002751A2" w:rsidRPr="00BF60D6" w:rsidTr="002751A2">
        <w:trPr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Имя существительное (20 ч.)</w:t>
            </w: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комплексный анализ текста.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Доказательство в рассуждении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Сочинение-рассуждение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существительные одушевленные и неодушевленные.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комплексный анализ текста.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существительные собственные и нарицательны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Заполнить таблицу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Словарная работа.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Род имен существительных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существительные,</w:t>
            </w:r>
          </w:p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которые имеют только форму множественного числа</w:t>
            </w:r>
            <w:proofErr w:type="gramEnd"/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РР. Сжатое изложение (Е.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Пермяк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Перо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чернильница»).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Сжатое изложение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существительные, которые имеют только форму единственного числа.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Три склонения имен существительных. 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по материалам учебника. Словарно-орфографическая работа.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Падежи имен существительных.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материалам учебника.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28.02.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Изложение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Множественное число имен существительных. 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О – Е после шипящих и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окончаниях существительных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материалам учебника.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разбор имени существительного. 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материалам учебника.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«Имя существительное».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Контрольный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работа по теме «Имя существительное».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РР. Подготовка к сочинению по картине Г. Г.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Нисского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«Февраль. Подмосковье»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Сочинение 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картине Г. Г.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Нисского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«Февраль. Подмосковье»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материала для сочинения. Устная работа над сочинением. Написание сочинения.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751A2" w:rsidRPr="00BF60D6" w:rsidTr="002751A2">
        <w:trPr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Имя прилагательное (12 ч.)</w:t>
            </w: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комплексный анализ текста.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комплексный анализ текста.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в падежных окончаниях имен прилагательных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диктант. Творческое списывание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 Р. Описание животного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материалов учебника. Работа с текстом изложения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 Р. Описание животного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Сочинение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текстом изложения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751A2" w:rsidRPr="00BF60D6" w:rsidTr="002751A2">
        <w:trPr>
          <w:trHeight w:val="285"/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Прилагательные полные и краткие.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Объяснительный диктант, словарно-орфографическая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rHeight w:val="285"/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Прилагательные полные и краткие.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Сочинение- рассказ «Как я испугался»</w:t>
            </w:r>
          </w:p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материала для сочинения. Устная работа над сочинением. Написание сочинения.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«Имя прилагательное».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групповая, индивидуальная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диктант с грамматическим заданием</w:t>
            </w: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 теме «Имя прилагательное»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Глагол (25 ч.)</w:t>
            </w: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 часть речи.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Объяснительный диктант, 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Не с глаголами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 Р. Рассказ.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по серии картинок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Неопределенная форма глагола.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комплексный анализ текста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Устное изложение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ься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глаголах.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учебника, объяснительный диктант.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глагола.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диктант, 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букв </w:t>
            </w:r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е – и 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 корнях с чередованием.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 Р. Редактирование текста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глагола. Прошедшее время.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Предупредительный диктант, 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Настоящее время глагола.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Будущее время глаголов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безударных личных окончаний глаголов.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Составление описаний и диалогов с использованием глаголов настоящего времени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глагола.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Изложени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А. Ф. Савчук.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«Шоколадный торт»).</w:t>
            </w:r>
            <w:proofErr w:type="gramEnd"/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изложения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после шипящих в глаголах второго лица единственного числа.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времен.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Употребление времен в устных и письменных рассказах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задания, устные и письменные ответы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«Глагол»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дидактическим материалом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«Глагол»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Р. Сочинение-рассказ по рисунку (О.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Попович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взяли на рыбалку»)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сочинением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по теме «Глагол»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 и систематизация изученного в 5 классе (8 ч.)</w:t>
            </w: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 науки о языке.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rHeight w:val="632"/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16.05</w:t>
            </w:r>
          </w:p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17.05.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 в приставках и корнях слов.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rHeight w:val="504"/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162-163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18.05</w:t>
            </w:r>
          </w:p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 в окончаниях слов.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букв Ъ и Ь. Раздельные написания.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rHeight w:val="368"/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простом и сложном предложении.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6-167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24.05</w:t>
            </w:r>
          </w:p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итоговой контрольной работы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года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51A2" w:rsidRPr="00BF60D6" w:rsidTr="002751A2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51A2" w:rsidRDefault="002751A2" w:rsidP="002751A2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  <w:sectPr w:rsidR="002751A2" w:rsidSect="002751A2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:rsidR="002751A2" w:rsidRPr="00BF60D6" w:rsidRDefault="002751A2" w:rsidP="002751A2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УЧЕБНО-МЕТОДИЧЕСКИЕ СРЕДСТВА</w:t>
      </w:r>
    </w:p>
    <w:tbl>
      <w:tblPr>
        <w:tblW w:w="9334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62"/>
        <w:gridCol w:w="8472"/>
      </w:tblGrid>
      <w:tr w:rsidR="002751A2" w:rsidRPr="00BF60D6" w:rsidTr="002751A2">
        <w:trPr>
          <w:trHeight w:val="4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/п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Наименование</w:t>
            </w:r>
          </w:p>
        </w:tc>
      </w:tr>
      <w:tr w:rsidR="002751A2" w:rsidRPr="00BF60D6" w:rsidTr="002751A2">
        <w:trPr>
          <w:trHeight w:val="60"/>
          <w:tblCellSpacing w:w="0" w:type="dxa"/>
        </w:trPr>
        <w:tc>
          <w:tcPr>
            <w:tcW w:w="933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2751A2" w:rsidRPr="00BF60D6" w:rsidTr="002751A2">
        <w:trPr>
          <w:trHeight w:val="3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(ФГОС) Русский язык. Методические рекомендации. 5 класс: пособие для учителей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учреждений/ Т. А.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Ладыженская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М. Т. Баранов, Л. А.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Тростенцова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 – М.: Просвещение, 2012 г.</w:t>
            </w:r>
          </w:p>
        </w:tc>
      </w:tr>
      <w:tr w:rsidR="002751A2" w:rsidRPr="00BF60D6" w:rsidTr="002751A2">
        <w:trPr>
          <w:trHeight w:val="3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Соловьёва Н.Н. Русский язык. Диктанты и изложения. 5 класс. Пособие для учителей общеобразовательных учреждений. – М.: Просвещение, 2012г.</w:t>
            </w:r>
          </w:p>
        </w:tc>
      </w:tr>
      <w:tr w:rsidR="002751A2" w:rsidRPr="00BF60D6" w:rsidTr="002751A2">
        <w:trPr>
          <w:trHeight w:val="312"/>
          <w:tblCellSpacing w:w="0" w:type="dxa"/>
        </w:trPr>
        <w:tc>
          <w:tcPr>
            <w:tcW w:w="933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Словари</w:t>
            </w:r>
            <w:bookmarkStart w:id="2" w:name="_GoBack"/>
            <w:bookmarkEnd w:id="2"/>
          </w:p>
        </w:tc>
      </w:tr>
      <w:tr w:rsidR="002751A2" w:rsidRPr="00BF60D6" w:rsidTr="002751A2">
        <w:trPr>
          <w:trHeight w:val="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словарь русского языка/сост. М. И. Степанова. – СПб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«Виктория плюс», 2012г.</w:t>
            </w:r>
          </w:p>
        </w:tc>
      </w:tr>
      <w:tr w:rsidR="002751A2" w:rsidRPr="00BF60D6" w:rsidTr="002751A2">
        <w:trPr>
          <w:trHeight w:val="75"/>
          <w:tblCellSpacing w:w="0" w:type="dxa"/>
        </w:trPr>
        <w:tc>
          <w:tcPr>
            <w:tcW w:w="933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2751A2" w:rsidRPr="00BF60D6" w:rsidTr="002751A2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(ФГОС) Контрольно-измерительные материалы. Русский язык: 5 класс/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сост.Н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В. Егорова. – М.: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Вако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, 2012г.</w:t>
            </w:r>
          </w:p>
        </w:tc>
      </w:tr>
      <w:tr w:rsidR="002751A2" w:rsidRPr="00BF60D6" w:rsidTr="002751A2">
        <w:trPr>
          <w:trHeight w:val="75"/>
          <w:tblCellSpacing w:w="0" w:type="dxa"/>
        </w:trPr>
        <w:tc>
          <w:tcPr>
            <w:tcW w:w="933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2751A2" w:rsidRPr="00BF60D6" w:rsidTr="002751A2">
        <w:trPr>
          <w:trHeight w:val="271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 речи (5 класс)</w:t>
            </w:r>
          </w:p>
        </w:tc>
      </w:tr>
      <w:tr w:rsidR="002751A2" w:rsidRPr="00BF60D6" w:rsidTr="002751A2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Словосочетание(5 класс)</w:t>
            </w:r>
          </w:p>
        </w:tc>
      </w:tr>
      <w:tr w:rsidR="002751A2" w:rsidRPr="00BF60D6" w:rsidTr="002751A2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предложения (5 класс)</w:t>
            </w:r>
          </w:p>
        </w:tc>
      </w:tr>
      <w:tr w:rsidR="002751A2" w:rsidRPr="00BF60D6" w:rsidTr="002751A2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Словари русского языка (5 класс)</w:t>
            </w:r>
          </w:p>
        </w:tc>
      </w:tr>
      <w:tr w:rsidR="002751A2" w:rsidRPr="00BF60D6" w:rsidTr="002751A2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 как часть речи (5 класс)</w:t>
            </w:r>
          </w:p>
        </w:tc>
      </w:tr>
      <w:tr w:rsidR="002751A2" w:rsidRPr="00BF60D6" w:rsidTr="002751A2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как часть речи (5 класс)</w:t>
            </w:r>
          </w:p>
        </w:tc>
      </w:tr>
      <w:tr w:rsidR="002751A2" w:rsidRPr="00BF60D6" w:rsidTr="002751A2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 часть речи (5 класс)</w:t>
            </w:r>
          </w:p>
        </w:tc>
      </w:tr>
      <w:tr w:rsidR="002751A2" w:rsidRPr="00BF60D6" w:rsidTr="002751A2">
        <w:trPr>
          <w:trHeight w:val="75"/>
          <w:tblCellSpacing w:w="0" w:type="dxa"/>
        </w:trPr>
        <w:tc>
          <w:tcPr>
            <w:tcW w:w="933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Интернет- ресурсы</w:t>
            </w:r>
          </w:p>
        </w:tc>
      </w:tr>
      <w:tr w:rsidR="002751A2" w:rsidRPr="00BF60D6" w:rsidTr="002751A2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Электронные словари: [Электронный ресурс] – Режим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доступа:</w:t>
            </w:r>
            <w:hyperlink r:id="rId6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</w:t>
              </w:r>
              <w:proofErr w:type="spellEnd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://www.slovary.ru</w:t>
              </w:r>
            </w:hyperlink>
          </w:p>
        </w:tc>
      </w:tr>
      <w:tr w:rsidR="002751A2" w:rsidRPr="00BF60D6" w:rsidTr="002751A2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Справочно-информационный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интенет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-портал «Русский язык»: [Электронный ресурс] – Режим доступа: </w:t>
            </w:r>
            <w:hyperlink r:id="rId7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http://www.gramota.ru</w:t>
              </w:r>
            </w:hyperlink>
          </w:p>
        </w:tc>
      </w:tr>
      <w:tr w:rsidR="002751A2" w:rsidRPr="00BF60D6" w:rsidTr="002751A2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язык. Приложение к газете «1 сентября» [Электронный ресурс] – Режим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доступа:</w:t>
            </w:r>
            <w:hyperlink r:id="rId8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</w:t>
              </w:r>
              <w:proofErr w:type="spellEnd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://rus.1september.ru/</w:t>
              </w:r>
              <w:proofErr w:type="spellStart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rusarchive.php</w:t>
              </w:r>
              <w:proofErr w:type="spellEnd"/>
            </w:hyperlink>
          </w:p>
        </w:tc>
      </w:tr>
      <w:tr w:rsidR="002751A2" w:rsidRPr="00BF60D6" w:rsidTr="002751A2">
        <w:trPr>
          <w:trHeight w:val="75"/>
          <w:tblCellSpacing w:w="0" w:type="dxa"/>
        </w:trPr>
        <w:tc>
          <w:tcPr>
            <w:tcW w:w="933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2751A2" w:rsidRPr="00BF60D6" w:rsidTr="002751A2">
        <w:trPr>
          <w:trHeight w:val="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751A2" w:rsidRPr="00BF60D6" w:rsidRDefault="002751A2" w:rsidP="002751A2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2751A2" w:rsidRDefault="002751A2" w:rsidP="002751A2">
      <w:pPr>
        <w:pageBreakBefore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  <w:sectPr w:rsidR="002751A2" w:rsidSect="002751A2">
          <w:pgSz w:w="11906" w:h="16838"/>
          <w:pgMar w:top="1134" w:right="1134" w:bottom="1701" w:left="1134" w:header="709" w:footer="709" w:gutter="0"/>
          <w:cols w:space="708"/>
          <w:docGrid w:linePitch="360"/>
        </w:sectPr>
      </w:pPr>
    </w:p>
    <w:p w:rsidR="00D83D8E" w:rsidRDefault="00D83D8E"/>
    <w:sectPr w:rsidR="00D83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17AB"/>
    <w:multiLevelType w:val="multilevel"/>
    <w:tmpl w:val="50961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2F4488"/>
    <w:multiLevelType w:val="multilevel"/>
    <w:tmpl w:val="C2B8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FA7B39"/>
    <w:multiLevelType w:val="hybridMultilevel"/>
    <w:tmpl w:val="8682BEBC"/>
    <w:lvl w:ilvl="0" w:tplc="9F76F278">
      <w:start w:val="1"/>
      <w:numFmt w:val="decimal"/>
      <w:lvlText w:val="%1."/>
      <w:lvlJc w:val="left"/>
      <w:pPr>
        <w:ind w:left="646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366" w:hanging="360"/>
      </w:pPr>
    </w:lvl>
    <w:lvl w:ilvl="2" w:tplc="0419001B">
      <w:start w:val="1"/>
      <w:numFmt w:val="lowerRoman"/>
      <w:lvlText w:val="%3."/>
      <w:lvlJc w:val="right"/>
      <w:pPr>
        <w:ind w:left="2086" w:hanging="180"/>
      </w:pPr>
    </w:lvl>
    <w:lvl w:ilvl="3" w:tplc="0419000F">
      <w:start w:val="1"/>
      <w:numFmt w:val="decimal"/>
      <w:lvlText w:val="%4."/>
      <w:lvlJc w:val="left"/>
      <w:pPr>
        <w:ind w:left="2806" w:hanging="360"/>
      </w:pPr>
    </w:lvl>
    <w:lvl w:ilvl="4" w:tplc="04190019">
      <w:start w:val="1"/>
      <w:numFmt w:val="lowerLetter"/>
      <w:lvlText w:val="%5."/>
      <w:lvlJc w:val="left"/>
      <w:pPr>
        <w:ind w:left="3526" w:hanging="360"/>
      </w:pPr>
    </w:lvl>
    <w:lvl w:ilvl="5" w:tplc="0419001B">
      <w:start w:val="1"/>
      <w:numFmt w:val="lowerRoman"/>
      <w:lvlText w:val="%6."/>
      <w:lvlJc w:val="right"/>
      <w:pPr>
        <w:ind w:left="4246" w:hanging="180"/>
      </w:pPr>
    </w:lvl>
    <w:lvl w:ilvl="6" w:tplc="0419000F">
      <w:start w:val="1"/>
      <w:numFmt w:val="decimal"/>
      <w:lvlText w:val="%7."/>
      <w:lvlJc w:val="left"/>
      <w:pPr>
        <w:ind w:left="4966" w:hanging="360"/>
      </w:pPr>
    </w:lvl>
    <w:lvl w:ilvl="7" w:tplc="04190019">
      <w:start w:val="1"/>
      <w:numFmt w:val="lowerLetter"/>
      <w:lvlText w:val="%8."/>
      <w:lvlJc w:val="left"/>
      <w:pPr>
        <w:ind w:left="5686" w:hanging="360"/>
      </w:pPr>
    </w:lvl>
    <w:lvl w:ilvl="8" w:tplc="0419001B">
      <w:start w:val="1"/>
      <w:numFmt w:val="lowerRoman"/>
      <w:lvlText w:val="%9."/>
      <w:lvlJc w:val="right"/>
      <w:pPr>
        <w:ind w:left="6406" w:hanging="180"/>
      </w:pPr>
    </w:lvl>
  </w:abstractNum>
  <w:abstractNum w:abstractNumId="3">
    <w:nsid w:val="0B240758"/>
    <w:multiLevelType w:val="multilevel"/>
    <w:tmpl w:val="F00ED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A33095"/>
    <w:multiLevelType w:val="multilevel"/>
    <w:tmpl w:val="DFA42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F27F3D"/>
    <w:multiLevelType w:val="hybridMultilevel"/>
    <w:tmpl w:val="F13A0586"/>
    <w:lvl w:ilvl="0" w:tplc="7B18D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9E7B00"/>
    <w:multiLevelType w:val="hybridMultilevel"/>
    <w:tmpl w:val="E6248A44"/>
    <w:lvl w:ilvl="0" w:tplc="EF4A7EBA">
      <w:start w:val="1"/>
      <w:numFmt w:val="bullet"/>
      <w:lvlText w:val=""/>
      <w:lvlJc w:val="left"/>
      <w:pPr>
        <w:ind w:left="6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">
    <w:nsid w:val="221B1AC1"/>
    <w:multiLevelType w:val="hybridMultilevel"/>
    <w:tmpl w:val="30FA530C"/>
    <w:lvl w:ilvl="0" w:tplc="EB1C1A8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B2650F1"/>
    <w:multiLevelType w:val="hybridMultilevel"/>
    <w:tmpl w:val="2A1A6C92"/>
    <w:lvl w:ilvl="0" w:tplc="6D2806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B574B7D"/>
    <w:multiLevelType w:val="multilevel"/>
    <w:tmpl w:val="7122B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D707E3"/>
    <w:multiLevelType w:val="multilevel"/>
    <w:tmpl w:val="8C82D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9640E2"/>
    <w:multiLevelType w:val="multilevel"/>
    <w:tmpl w:val="C2B2C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C240F3"/>
    <w:multiLevelType w:val="multilevel"/>
    <w:tmpl w:val="EC16B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ED4B6D"/>
    <w:multiLevelType w:val="hybridMultilevel"/>
    <w:tmpl w:val="E572F856"/>
    <w:lvl w:ilvl="0" w:tplc="EF4A7E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0D051EA"/>
    <w:multiLevelType w:val="multilevel"/>
    <w:tmpl w:val="86620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D0621C"/>
    <w:multiLevelType w:val="hybridMultilevel"/>
    <w:tmpl w:val="F13A0586"/>
    <w:lvl w:ilvl="0" w:tplc="7B18D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44041B4"/>
    <w:multiLevelType w:val="multilevel"/>
    <w:tmpl w:val="A8ECEE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17">
    <w:nsid w:val="64892EC2"/>
    <w:multiLevelType w:val="multilevel"/>
    <w:tmpl w:val="0AE2D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D417A8"/>
    <w:multiLevelType w:val="multilevel"/>
    <w:tmpl w:val="917E2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35167B"/>
    <w:multiLevelType w:val="hybridMultilevel"/>
    <w:tmpl w:val="3B14BDC4"/>
    <w:lvl w:ilvl="0" w:tplc="6BCE4A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1482F70"/>
    <w:multiLevelType w:val="hybridMultilevel"/>
    <w:tmpl w:val="D3B8DAA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3072311"/>
    <w:multiLevelType w:val="hybridMultilevel"/>
    <w:tmpl w:val="161474E6"/>
    <w:lvl w:ilvl="0" w:tplc="11C077DE">
      <w:start w:val="1"/>
      <w:numFmt w:val="decimal"/>
      <w:lvlText w:val="%1."/>
      <w:lvlJc w:val="left"/>
      <w:pPr>
        <w:ind w:left="75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34B5274"/>
    <w:multiLevelType w:val="multilevel"/>
    <w:tmpl w:val="E7FC6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2174D0"/>
    <w:multiLevelType w:val="multilevel"/>
    <w:tmpl w:val="28AE1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3631F4"/>
    <w:multiLevelType w:val="multilevel"/>
    <w:tmpl w:val="190C6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7"/>
  </w:num>
  <w:num w:numId="4">
    <w:abstractNumId w:val="4"/>
  </w:num>
  <w:num w:numId="5">
    <w:abstractNumId w:val="13"/>
  </w:num>
  <w:num w:numId="6">
    <w:abstractNumId w:val="8"/>
  </w:num>
  <w:num w:numId="7">
    <w:abstractNumId w:val="19"/>
  </w:num>
  <w:num w:numId="8">
    <w:abstractNumId w:val="16"/>
  </w:num>
  <w:num w:numId="9">
    <w:abstractNumId w:val="6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0"/>
  </w:num>
  <w:num w:numId="13">
    <w:abstractNumId w:val="11"/>
  </w:num>
  <w:num w:numId="14">
    <w:abstractNumId w:val="22"/>
  </w:num>
  <w:num w:numId="15">
    <w:abstractNumId w:val="23"/>
  </w:num>
  <w:num w:numId="16">
    <w:abstractNumId w:val="10"/>
  </w:num>
  <w:num w:numId="17">
    <w:abstractNumId w:val="24"/>
  </w:num>
  <w:num w:numId="18">
    <w:abstractNumId w:val="3"/>
  </w:num>
  <w:num w:numId="19">
    <w:abstractNumId w:val="18"/>
  </w:num>
  <w:num w:numId="20">
    <w:abstractNumId w:val="12"/>
  </w:num>
  <w:num w:numId="21">
    <w:abstractNumId w:val="14"/>
  </w:num>
  <w:num w:numId="22">
    <w:abstractNumId w:val="9"/>
  </w:num>
  <w:num w:numId="23">
    <w:abstractNumId w:val="1"/>
  </w:num>
  <w:num w:numId="24">
    <w:abstractNumId w:val="15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D61"/>
    <w:rsid w:val="002751A2"/>
    <w:rsid w:val="00595A14"/>
    <w:rsid w:val="00D26D61"/>
    <w:rsid w:val="00D8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1A2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2751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751A2"/>
    <w:pPr>
      <w:spacing w:after="0" w:line="240" w:lineRule="auto"/>
    </w:pPr>
    <w:rPr>
      <w:rFonts w:eastAsiaTheme="minorEastAsia"/>
      <w:lang w:val="en-US"/>
    </w:rPr>
  </w:style>
  <w:style w:type="character" w:customStyle="1" w:styleId="a4">
    <w:name w:val="Без интервала Знак"/>
    <w:link w:val="a3"/>
    <w:uiPriority w:val="1"/>
    <w:locked/>
    <w:rsid w:val="002751A2"/>
    <w:rPr>
      <w:rFonts w:eastAsiaTheme="minorEastAsia"/>
      <w:lang w:val="en-US"/>
    </w:rPr>
  </w:style>
  <w:style w:type="paragraph" w:styleId="a5">
    <w:name w:val="List Paragraph"/>
    <w:basedOn w:val="a"/>
    <w:link w:val="a6"/>
    <w:uiPriority w:val="34"/>
    <w:qFormat/>
    <w:rsid w:val="002751A2"/>
    <w:pPr>
      <w:ind w:left="720"/>
      <w:contextualSpacing/>
    </w:pPr>
    <w:rPr>
      <w:lang w:val="en-US" w:eastAsia="en-US"/>
    </w:rPr>
  </w:style>
  <w:style w:type="character" w:customStyle="1" w:styleId="a6">
    <w:name w:val="Абзац списка Знак"/>
    <w:link w:val="a5"/>
    <w:uiPriority w:val="34"/>
    <w:qFormat/>
    <w:locked/>
    <w:rsid w:val="002751A2"/>
    <w:rPr>
      <w:rFonts w:eastAsiaTheme="minorEastAsia"/>
      <w:lang w:val="en-US"/>
    </w:rPr>
  </w:style>
  <w:style w:type="paragraph" w:customStyle="1" w:styleId="Default">
    <w:name w:val="Default"/>
    <w:rsid w:val="002751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7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"/>
    <w:link w:val="a8"/>
    <w:uiPriority w:val="99"/>
    <w:qFormat/>
    <w:rsid w:val="002751A2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8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7"/>
    <w:uiPriority w:val="99"/>
    <w:rsid w:val="002751A2"/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2751A2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a0"/>
    <w:rsid w:val="002751A2"/>
  </w:style>
  <w:style w:type="character" w:customStyle="1" w:styleId="eop">
    <w:name w:val="eop"/>
    <w:basedOn w:val="a0"/>
    <w:rsid w:val="002751A2"/>
  </w:style>
  <w:style w:type="paragraph" w:customStyle="1" w:styleId="ConsPlusNormal">
    <w:name w:val="ConsPlusNormal"/>
    <w:qFormat/>
    <w:rsid w:val="002751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Абзац списка2"/>
    <w:basedOn w:val="a"/>
    <w:uiPriority w:val="99"/>
    <w:rsid w:val="002751A2"/>
    <w:pPr>
      <w:ind w:left="720"/>
    </w:pPr>
    <w:rPr>
      <w:rFonts w:ascii="Calibri" w:eastAsia="Times New Roman" w:hAnsi="Calibri" w:cs="Times New Roman"/>
    </w:rPr>
  </w:style>
  <w:style w:type="table" w:styleId="a9">
    <w:name w:val="Table Grid"/>
    <w:basedOn w:val="a1"/>
    <w:uiPriority w:val="59"/>
    <w:rsid w:val="002751A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751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20">
    <w:name w:val="c20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2751A2"/>
  </w:style>
  <w:style w:type="paragraph" w:customStyle="1" w:styleId="c109">
    <w:name w:val="c109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2751A2"/>
  </w:style>
  <w:style w:type="paragraph" w:customStyle="1" w:styleId="c154">
    <w:name w:val="c154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5">
    <w:name w:val="c155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5">
    <w:name w:val="c215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7">
    <w:name w:val="c197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2751A2"/>
  </w:style>
  <w:style w:type="paragraph" w:customStyle="1" w:styleId="c57">
    <w:name w:val="c57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6">
    <w:name w:val="c246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9">
    <w:name w:val="c149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3">
    <w:name w:val="c213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2751A2"/>
  </w:style>
  <w:style w:type="paragraph" w:customStyle="1" w:styleId="c283">
    <w:name w:val="c283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8">
    <w:name w:val="c108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0">
    <w:name w:val="c170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6">
    <w:name w:val="c186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4">
    <w:name w:val="c224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4">
    <w:name w:val="c254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6">
    <w:name w:val="c206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9">
    <w:name w:val="c79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9">
    <w:name w:val="c129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7">
    <w:name w:val="c157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2">
    <w:name w:val="c82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8">
    <w:name w:val="c208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6">
    <w:name w:val="c146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3">
    <w:name w:val="c233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0">
    <w:name w:val="c140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0">
    <w:name w:val="c250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9">
    <w:name w:val="c99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6">
    <w:name w:val="c196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4">
    <w:name w:val="c244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6">
    <w:name w:val="c286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4">
    <w:name w:val="c204"/>
    <w:basedOn w:val="a0"/>
    <w:rsid w:val="002751A2"/>
  </w:style>
  <w:style w:type="paragraph" w:customStyle="1" w:styleId="c253">
    <w:name w:val="c253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2751A2"/>
  </w:style>
  <w:style w:type="paragraph" w:customStyle="1" w:styleId="c53">
    <w:name w:val="c53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8">
    <w:name w:val="c68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9">
    <w:name w:val="c29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7">
    <w:name w:val="c137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8">
    <w:name w:val="c268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">
    <w:name w:val="c147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751A2"/>
  </w:style>
  <w:style w:type="paragraph" w:customStyle="1" w:styleId="c75">
    <w:name w:val="c75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75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51A2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unhideWhenUsed/>
    <w:rsid w:val="002751A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jk">
    <w:name w:val="cjk"/>
    <w:basedOn w:val="a"/>
    <w:rsid w:val="002751A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tl">
    <w:name w:val="ctl"/>
    <w:basedOn w:val="a"/>
    <w:rsid w:val="002751A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1">
    <w:name w:val="western1"/>
    <w:basedOn w:val="a"/>
    <w:rsid w:val="002751A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jk1">
    <w:name w:val="cjk1"/>
    <w:basedOn w:val="a"/>
    <w:rsid w:val="002751A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tl1">
    <w:name w:val="ctl1"/>
    <w:basedOn w:val="a"/>
    <w:rsid w:val="002751A2"/>
    <w:pPr>
      <w:spacing w:before="100" w:beforeAutospacing="1" w:after="0" w:line="240" w:lineRule="auto"/>
    </w:pPr>
    <w:rPr>
      <w:rFonts w:ascii="Calibri" w:eastAsia="Times New Roman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1A2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2751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751A2"/>
    <w:pPr>
      <w:spacing w:after="0" w:line="240" w:lineRule="auto"/>
    </w:pPr>
    <w:rPr>
      <w:rFonts w:eastAsiaTheme="minorEastAsia"/>
      <w:lang w:val="en-US"/>
    </w:rPr>
  </w:style>
  <w:style w:type="character" w:customStyle="1" w:styleId="a4">
    <w:name w:val="Без интервала Знак"/>
    <w:link w:val="a3"/>
    <w:uiPriority w:val="1"/>
    <w:locked/>
    <w:rsid w:val="002751A2"/>
    <w:rPr>
      <w:rFonts w:eastAsiaTheme="minorEastAsia"/>
      <w:lang w:val="en-US"/>
    </w:rPr>
  </w:style>
  <w:style w:type="paragraph" w:styleId="a5">
    <w:name w:val="List Paragraph"/>
    <w:basedOn w:val="a"/>
    <w:link w:val="a6"/>
    <w:uiPriority w:val="34"/>
    <w:qFormat/>
    <w:rsid w:val="002751A2"/>
    <w:pPr>
      <w:ind w:left="720"/>
      <w:contextualSpacing/>
    </w:pPr>
    <w:rPr>
      <w:lang w:val="en-US" w:eastAsia="en-US"/>
    </w:rPr>
  </w:style>
  <w:style w:type="character" w:customStyle="1" w:styleId="a6">
    <w:name w:val="Абзац списка Знак"/>
    <w:link w:val="a5"/>
    <w:uiPriority w:val="34"/>
    <w:qFormat/>
    <w:locked/>
    <w:rsid w:val="002751A2"/>
    <w:rPr>
      <w:rFonts w:eastAsiaTheme="minorEastAsia"/>
      <w:lang w:val="en-US"/>
    </w:rPr>
  </w:style>
  <w:style w:type="paragraph" w:customStyle="1" w:styleId="Default">
    <w:name w:val="Default"/>
    <w:rsid w:val="002751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7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"/>
    <w:link w:val="a8"/>
    <w:uiPriority w:val="99"/>
    <w:qFormat/>
    <w:rsid w:val="002751A2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8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7"/>
    <w:uiPriority w:val="99"/>
    <w:rsid w:val="002751A2"/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2751A2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a0"/>
    <w:rsid w:val="002751A2"/>
  </w:style>
  <w:style w:type="character" w:customStyle="1" w:styleId="eop">
    <w:name w:val="eop"/>
    <w:basedOn w:val="a0"/>
    <w:rsid w:val="002751A2"/>
  </w:style>
  <w:style w:type="paragraph" w:customStyle="1" w:styleId="ConsPlusNormal">
    <w:name w:val="ConsPlusNormal"/>
    <w:qFormat/>
    <w:rsid w:val="002751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Абзац списка2"/>
    <w:basedOn w:val="a"/>
    <w:uiPriority w:val="99"/>
    <w:rsid w:val="002751A2"/>
    <w:pPr>
      <w:ind w:left="720"/>
    </w:pPr>
    <w:rPr>
      <w:rFonts w:ascii="Calibri" w:eastAsia="Times New Roman" w:hAnsi="Calibri" w:cs="Times New Roman"/>
    </w:rPr>
  </w:style>
  <w:style w:type="table" w:styleId="a9">
    <w:name w:val="Table Grid"/>
    <w:basedOn w:val="a1"/>
    <w:uiPriority w:val="59"/>
    <w:rsid w:val="002751A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751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20">
    <w:name w:val="c20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2751A2"/>
  </w:style>
  <w:style w:type="paragraph" w:customStyle="1" w:styleId="c109">
    <w:name w:val="c109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2751A2"/>
  </w:style>
  <w:style w:type="paragraph" w:customStyle="1" w:styleId="c154">
    <w:name w:val="c154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5">
    <w:name w:val="c155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5">
    <w:name w:val="c215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7">
    <w:name w:val="c197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2751A2"/>
  </w:style>
  <w:style w:type="paragraph" w:customStyle="1" w:styleId="c57">
    <w:name w:val="c57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6">
    <w:name w:val="c246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9">
    <w:name w:val="c149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3">
    <w:name w:val="c213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2751A2"/>
  </w:style>
  <w:style w:type="paragraph" w:customStyle="1" w:styleId="c283">
    <w:name w:val="c283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8">
    <w:name w:val="c108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0">
    <w:name w:val="c170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6">
    <w:name w:val="c186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4">
    <w:name w:val="c224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4">
    <w:name w:val="c254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6">
    <w:name w:val="c206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9">
    <w:name w:val="c79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9">
    <w:name w:val="c129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7">
    <w:name w:val="c157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2">
    <w:name w:val="c82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8">
    <w:name w:val="c208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6">
    <w:name w:val="c146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3">
    <w:name w:val="c233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0">
    <w:name w:val="c140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0">
    <w:name w:val="c250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9">
    <w:name w:val="c99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6">
    <w:name w:val="c196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4">
    <w:name w:val="c244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6">
    <w:name w:val="c286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4">
    <w:name w:val="c204"/>
    <w:basedOn w:val="a0"/>
    <w:rsid w:val="002751A2"/>
  </w:style>
  <w:style w:type="paragraph" w:customStyle="1" w:styleId="c253">
    <w:name w:val="c253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2751A2"/>
  </w:style>
  <w:style w:type="paragraph" w:customStyle="1" w:styleId="c53">
    <w:name w:val="c53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8">
    <w:name w:val="c68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9">
    <w:name w:val="c29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7">
    <w:name w:val="c137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8">
    <w:name w:val="c268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">
    <w:name w:val="c147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751A2"/>
  </w:style>
  <w:style w:type="paragraph" w:customStyle="1" w:styleId="c75">
    <w:name w:val="c75"/>
    <w:basedOn w:val="a"/>
    <w:rsid w:val="00275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75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51A2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unhideWhenUsed/>
    <w:rsid w:val="002751A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jk">
    <w:name w:val="cjk"/>
    <w:basedOn w:val="a"/>
    <w:rsid w:val="002751A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tl">
    <w:name w:val="ctl"/>
    <w:basedOn w:val="a"/>
    <w:rsid w:val="002751A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1">
    <w:name w:val="western1"/>
    <w:basedOn w:val="a"/>
    <w:rsid w:val="002751A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jk1">
    <w:name w:val="cjk1"/>
    <w:basedOn w:val="a"/>
    <w:rsid w:val="002751A2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tl1">
    <w:name w:val="ctl1"/>
    <w:basedOn w:val="a"/>
    <w:rsid w:val="002751A2"/>
    <w:pPr>
      <w:spacing w:before="100" w:beforeAutospacing="1" w:after="0" w:line="240" w:lineRule="auto"/>
    </w:pPr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.1september.ru/rusarchive.ph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ramot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ovary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30</Pages>
  <Words>7890</Words>
  <Characters>44978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</dc:creator>
  <cp:keywords/>
  <dc:description/>
  <cp:lastModifiedBy>Вход</cp:lastModifiedBy>
  <cp:revision>2</cp:revision>
  <dcterms:created xsi:type="dcterms:W3CDTF">2023-01-20T01:50:00Z</dcterms:created>
  <dcterms:modified xsi:type="dcterms:W3CDTF">2023-01-20T02:01:00Z</dcterms:modified>
</cp:coreProperties>
</file>